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9F6E" w14:textId="77777777" w:rsidR="00892B3E" w:rsidRPr="000D2EBA" w:rsidRDefault="00000000" w:rsidP="00EE1B35">
      <w:r>
        <w:rPr>
          <w:noProof/>
          <w:lang w:eastAsia="en-NZ"/>
        </w:rPr>
        <w:pict w14:anchorId="66029CE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7199D7DF" w14:textId="77777777" w:rsidR="00922DB0" w:rsidRPr="00035744" w:rsidRDefault="00922DB0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35FB7249" w14:textId="77777777" w:rsidR="00922DB0" w:rsidRPr="00035744" w:rsidRDefault="00922DB0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5CB5F8F4" w14:textId="77777777" w:rsidR="006C5D0E" w:rsidRDefault="006C5D0E" w:rsidP="006C5D0E"/>
    <w:p w14:paraId="4C1C991C" w14:textId="77777777" w:rsidR="006C5D0E" w:rsidRDefault="006C5D0E" w:rsidP="006C5D0E"/>
    <w:p w14:paraId="002A934E" w14:textId="77777777" w:rsidR="006C5D0E" w:rsidRDefault="006C5D0E" w:rsidP="006C5D0E"/>
    <w:p w14:paraId="7C61B96D" w14:textId="77777777" w:rsidR="006C5D0E" w:rsidRDefault="006C5D0E" w:rsidP="00057392"/>
    <w:p w14:paraId="4C137D3D" w14:textId="77777777" w:rsidR="006C5D0E" w:rsidRDefault="006C5D0E" w:rsidP="006C5D0E"/>
    <w:p w14:paraId="22B871F1" w14:textId="77777777" w:rsidR="00F27C34" w:rsidRDefault="00F27C34" w:rsidP="006C5D0E"/>
    <w:p w14:paraId="18F7E9CB" w14:textId="77777777" w:rsidR="00F27C34" w:rsidRDefault="00F27C34" w:rsidP="006C5D0E"/>
    <w:p w14:paraId="79D0CFE8" w14:textId="77777777" w:rsidR="00F27C34" w:rsidRDefault="00F27C34" w:rsidP="006C5D0E"/>
    <w:p w14:paraId="5AC4FC34" w14:textId="77777777" w:rsidR="006C5D0E" w:rsidRPr="00BD2E00" w:rsidRDefault="00BD2E00" w:rsidP="006C5D0E">
      <w:pPr>
        <w:rPr>
          <w:rStyle w:val="xStyle14ptBold"/>
          <w:rFonts w:eastAsia="Times New Roman"/>
          <w:color w:val="FF0000"/>
          <w:szCs w:val="20"/>
        </w:rPr>
      </w:pPr>
      <w:r w:rsidRPr="00BD2E00">
        <w:rPr>
          <w:rStyle w:val="xStyle14ptBold"/>
          <w:rFonts w:eastAsia="Times New Roman"/>
          <w:color w:val="FF0000"/>
          <w:szCs w:val="20"/>
        </w:rPr>
        <w:t>EXPIRED</w:t>
      </w:r>
    </w:p>
    <w:p w14:paraId="520C39B8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F8706B" w:rsidRPr="00F8706B">
            <w:rPr>
              <w:rStyle w:val="CommentReference"/>
              <w:rFonts w:ascii="Calibri" w:hAnsi="Calibri"/>
              <w:sz w:val="28"/>
            </w:rPr>
            <w:t>91052 Version 3</w:t>
          </w:r>
        </w:sdtContent>
      </w:sdt>
    </w:p>
    <w:p w14:paraId="3A0F3816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b/>
            <w:bCs/>
            <w:sz w:val="28"/>
            <w:szCs w:val="28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0D03C7" w:rsidRPr="00AB6EB0">
            <w:rPr>
              <w:bCs/>
              <w:sz w:val="28"/>
              <w:szCs w:val="28"/>
            </w:rPr>
            <w:t>Demonstrate understanding of the ways a technological outcome, people, and social and physical environments interact</w:t>
          </w:r>
        </w:sdtContent>
      </w:sdt>
    </w:p>
    <w:p w14:paraId="74E78193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46DF3">
            <w:rPr>
              <w:rStyle w:val="VPField14pt"/>
            </w:rPr>
            <w:t>1</w:t>
          </w:r>
        </w:sdtContent>
      </w:sdt>
    </w:p>
    <w:p w14:paraId="7062DF95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46DF3">
            <w:rPr>
              <w:rStyle w:val="VPField14pt"/>
            </w:rPr>
            <w:t>4</w:t>
          </w:r>
        </w:sdtContent>
      </w:sdt>
    </w:p>
    <w:p w14:paraId="1C2848A6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D03C7">
            <w:rPr>
              <w:rStyle w:val="VPField14pt"/>
            </w:rPr>
            <w:t>Grafted grapevine</w:t>
          </w:r>
        </w:sdtContent>
      </w:sdt>
    </w:p>
    <w:p w14:paraId="5077C2F9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477A7">
            <w:rPr>
              <w:rStyle w:val="VPField14pt"/>
            </w:rPr>
            <w:t>Generic Technology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46DF3">
            <w:rPr>
              <w:rStyle w:val="VPField14pt"/>
            </w:rPr>
            <w:t>1.</w:t>
          </w:r>
          <w:r w:rsidR="000D03C7">
            <w:rPr>
              <w:rStyle w:val="VPField14pt"/>
            </w:rPr>
            <w:t>9</w:t>
          </w:r>
          <w:r w:rsidR="00F8706B">
            <w:rPr>
              <w:rStyle w:val="VPField14pt"/>
            </w:rPr>
            <w:t xml:space="preserve"> v2</w:t>
          </w:r>
        </w:sdtContent>
      </w:sdt>
    </w:p>
    <w:p w14:paraId="1D7FACEA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24686F">
            <w:rPr>
              <w:rStyle w:val="VPField14pt"/>
            </w:rPr>
            <w:t>Primary Industries</w:t>
          </w:r>
        </w:sdtContent>
      </w:sdt>
    </w:p>
    <w:p w14:paraId="46195A69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55AE39F9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7896256D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17F2D868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5A64C42E" w14:textId="77777777" w:rsidR="00F8706B" w:rsidRPr="00F6222A" w:rsidRDefault="00F8706B" w:rsidP="00F8706B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66C6ED9A" w14:textId="77777777" w:rsidR="00F6222A" w:rsidRPr="00F6222A" w:rsidRDefault="00F6222A" w:rsidP="00F8706B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F8706B">
              <w:rPr>
                <w:lang w:val="en-GB"/>
              </w:rPr>
              <w:t>5</w:t>
            </w:r>
          </w:p>
        </w:tc>
      </w:tr>
      <w:tr w:rsidR="007534F7" w:rsidRPr="00A24B20" w14:paraId="2F026854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3326C9CC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7218730B" w14:textId="77777777" w:rsidR="007534F7" w:rsidRPr="00A24B20" w:rsidRDefault="007534F7" w:rsidP="00F8706B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F8706B">
              <w:t>02</w:t>
            </w:r>
            <w:r w:rsidR="004C270F">
              <w:t>-201</w:t>
            </w:r>
            <w:r w:rsidR="00F8706B">
              <w:t>5</w:t>
            </w:r>
            <w:r w:rsidR="004C270F">
              <w:t>-91052</w:t>
            </w:r>
            <w:r w:rsidRPr="0031555D">
              <w:t>-</w:t>
            </w:r>
            <w:r w:rsidR="00F8706B">
              <w:t>02</w:t>
            </w:r>
            <w:r w:rsidRPr="0031555D">
              <w:t>-</w:t>
            </w:r>
            <w:r w:rsidR="004C270F">
              <w:t>7</w:t>
            </w:r>
            <w:r w:rsidR="00F8706B">
              <w:t>366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5AE0EBC1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0A6937C2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018CCDC5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11BEAC33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01C13E8B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D891A2F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3FBE660D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9105</w:t>
          </w:r>
          <w:r w:rsidR="003C0E52">
            <w:t>2</w:t>
          </w:r>
        </w:sdtContent>
      </w:sdt>
    </w:p>
    <w:p w14:paraId="065DDD90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rPr>
            <w:b/>
            <w:bCs/>
            <w:lang w:val="en-US" w:eastAsia="ja-JP"/>
          </w:r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0D03C7" w:rsidRPr="000D03C7">
            <w:rPr>
              <w:lang w:val="en-US" w:eastAsia="ja-JP"/>
            </w:rPr>
            <w:t xml:space="preserve">Demonstrate understanding of the ways a technological outcome, people, and social and physical environments </w:t>
          </w:r>
          <w:r w:rsidR="000D03C7">
            <w:rPr>
              <w:lang w:val="en-US" w:eastAsia="ja-JP"/>
            </w:rPr>
            <w:t>interact</w:t>
          </w:r>
        </w:sdtContent>
      </w:sdt>
    </w:p>
    <w:p w14:paraId="5A0992CF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46DF3">
            <w:t>1</w:t>
          </w:r>
        </w:sdtContent>
      </w:sdt>
    </w:p>
    <w:p w14:paraId="3C520390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46DF3">
            <w:t>4</w:t>
          </w:r>
        </w:sdtContent>
      </w:sdt>
    </w:p>
    <w:p w14:paraId="315F8886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D03C7">
            <w:t>Grafted grapevine</w:t>
          </w:r>
        </w:sdtContent>
      </w:sdt>
    </w:p>
    <w:p w14:paraId="39055505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Generic Technology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72339">
            <w:t>1.</w:t>
          </w:r>
          <w:r w:rsidR="000D03C7">
            <w:t>9</w:t>
          </w:r>
          <w:r w:rsidR="00F8706B">
            <w:t xml:space="preserve"> v2</w:t>
          </w:r>
        </w:sdtContent>
      </w:sdt>
    </w:p>
    <w:p w14:paraId="1C9B8094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4686F">
            <w:t>Primary Industries</w:t>
          </w:r>
        </w:sdtContent>
      </w:sdt>
    </w:p>
    <w:p w14:paraId="14A0667D" w14:textId="77777777" w:rsidR="00E053F6" w:rsidRDefault="00E053F6" w:rsidP="002E5928">
      <w:pPr>
        <w:pStyle w:val="VPAELBannerAfter8pt"/>
      </w:pPr>
      <w:r>
        <w:t>Learner instructions</w:t>
      </w:r>
    </w:p>
    <w:p w14:paraId="68889024" w14:textId="77777777" w:rsidR="00E053F6" w:rsidRPr="00EC1EC7" w:rsidRDefault="00E053F6" w:rsidP="00E053F6">
      <w:pPr>
        <w:pStyle w:val="Heading1"/>
      </w:pPr>
      <w:r w:rsidRPr="00EC1EC7">
        <w:t>Introduction</w:t>
      </w:r>
    </w:p>
    <w:p w14:paraId="5A0EA0E6" w14:textId="77777777" w:rsidR="00E053F6" w:rsidRPr="00EC1EC7" w:rsidRDefault="000D03C7" w:rsidP="00421911">
      <w:r w:rsidRPr="00EC1EC7">
        <w:t xml:space="preserve">This assessment activity requires you to </w:t>
      </w:r>
      <w:r w:rsidR="00AC0C45" w:rsidRPr="00EC1EC7">
        <w:t>demonstrate understanding of the ways a technological outcome (grafted grapevine), people,</w:t>
      </w:r>
      <w:r w:rsidR="00557B8E" w:rsidRPr="00EC1EC7">
        <w:t xml:space="preserve"> and social and physical environ</w:t>
      </w:r>
      <w:r w:rsidR="00AC0C45" w:rsidRPr="00EC1EC7">
        <w:t>ments interact.</w:t>
      </w:r>
    </w:p>
    <w:p w14:paraId="7E3F8000" w14:textId="77777777" w:rsidR="002742D2" w:rsidRPr="00EC1EC7" w:rsidRDefault="000D03C7" w:rsidP="00E053F6">
      <w:r w:rsidRPr="00EC1EC7">
        <w:t xml:space="preserve">You are going to be assessed </w:t>
      </w:r>
      <w:r w:rsidR="00741920" w:rsidRPr="00EC1EC7">
        <w:t xml:space="preserve">on </w:t>
      </w:r>
      <w:r w:rsidR="006A278A" w:rsidRPr="00EC1EC7">
        <w:t>how</w:t>
      </w:r>
      <w:r w:rsidR="00741920" w:rsidRPr="00EC1EC7">
        <w:rPr>
          <w:lang w:eastAsia="en-NZ"/>
        </w:rPr>
        <w:t xml:space="preserve"> comprehensive</w:t>
      </w:r>
      <w:r w:rsidR="006A278A" w:rsidRPr="00EC1EC7">
        <w:rPr>
          <w:lang w:eastAsia="en-NZ"/>
        </w:rPr>
        <w:t xml:space="preserve"> your</w:t>
      </w:r>
      <w:r w:rsidR="00741920" w:rsidRPr="00EC1EC7">
        <w:rPr>
          <w:lang w:eastAsia="en-NZ"/>
        </w:rPr>
        <w:t xml:space="preserve"> understanding</w:t>
      </w:r>
      <w:r w:rsidR="002742D2" w:rsidRPr="00EC1EC7">
        <w:rPr>
          <w:lang w:eastAsia="en-NZ"/>
        </w:rPr>
        <w:t xml:space="preserve"> is</w:t>
      </w:r>
      <w:r w:rsidR="00741920" w:rsidRPr="00EC1EC7">
        <w:rPr>
          <w:lang w:eastAsia="en-NZ"/>
        </w:rPr>
        <w:t xml:space="preserve"> of the ways </w:t>
      </w:r>
      <w:r w:rsidR="00D62030" w:rsidRPr="00EC1EC7">
        <w:rPr>
          <w:lang w:eastAsia="en-NZ"/>
        </w:rPr>
        <w:t xml:space="preserve">the </w:t>
      </w:r>
      <w:r w:rsidR="00AC0C45" w:rsidRPr="00EC1EC7">
        <w:rPr>
          <w:lang w:eastAsia="en-NZ"/>
        </w:rPr>
        <w:t>technological outcome (</w:t>
      </w:r>
      <w:r w:rsidR="00741920" w:rsidRPr="00EC1EC7">
        <w:rPr>
          <w:lang w:eastAsia="en-NZ"/>
        </w:rPr>
        <w:t>grafted grapev</w:t>
      </w:r>
      <w:r w:rsidR="00D62030" w:rsidRPr="00EC1EC7">
        <w:rPr>
          <w:lang w:eastAsia="en-NZ"/>
        </w:rPr>
        <w:t>ine</w:t>
      </w:r>
      <w:r w:rsidR="00AC0C45" w:rsidRPr="00EC1EC7">
        <w:rPr>
          <w:lang w:eastAsia="en-NZ"/>
        </w:rPr>
        <w:t>)</w:t>
      </w:r>
      <w:r w:rsidR="00AB6EB0" w:rsidRPr="00EC1EC7">
        <w:rPr>
          <w:lang w:eastAsia="en-NZ"/>
        </w:rPr>
        <w:t>,</w:t>
      </w:r>
      <w:r w:rsidR="00741920" w:rsidRPr="00EC1EC7">
        <w:rPr>
          <w:lang w:eastAsia="en-NZ"/>
        </w:rPr>
        <w:t xml:space="preserve"> people</w:t>
      </w:r>
      <w:r w:rsidR="006F0516" w:rsidRPr="00EC1EC7">
        <w:rPr>
          <w:lang w:eastAsia="en-NZ"/>
        </w:rPr>
        <w:t>,</w:t>
      </w:r>
      <w:r w:rsidR="00741920" w:rsidRPr="00EC1EC7">
        <w:rPr>
          <w:lang w:eastAsia="en-NZ"/>
        </w:rPr>
        <w:t xml:space="preserve"> and social and physical environments interact.</w:t>
      </w:r>
      <w:r w:rsidR="00741920" w:rsidRPr="00EC1EC7">
        <w:t xml:space="preserve"> </w:t>
      </w:r>
    </w:p>
    <w:p w14:paraId="651E8825" w14:textId="77777777" w:rsidR="00E053F6" w:rsidRPr="00EC1EC7" w:rsidRDefault="00B320A2" w:rsidP="00E053F6">
      <w:r w:rsidRPr="00EC1EC7">
        <w:t xml:space="preserve">The following instructions provide you with a way to structure your work </w:t>
      </w:r>
      <w:r w:rsidR="00CB5956" w:rsidRPr="00EC1EC7">
        <w:t xml:space="preserve">so you can </w:t>
      </w:r>
      <w:r w:rsidRPr="00EC1EC7">
        <w:t xml:space="preserve">demonstrate what you have learnt </w:t>
      </w:r>
      <w:r w:rsidR="00CB5956" w:rsidRPr="00EC1EC7">
        <w:t xml:space="preserve">and </w:t>
      </w:r>
      <w:r w:rsidRPr="00EC1EC7">
        <w:t>achieve success in this standard.</w:t>
      </w:r>
    </w:p>
    <w:p w14:paraId="5F59CEED" w14:textId="77777777" w:rsidR="00B320A2" w:rsidRPr="00EC1EC7" w:rsidRDefault="000D03C7" w:rsidP="00B320A2">
      <w:pPr>
        <w:pStyle w:val="VPAnnotationsbox"/>
        <w:rPr>
          <w:strike/>
        </w:rPr>
      </w:pPr>
      <w:r w:rsidRPr="00EC1EC7">
        <w:t>Assessor/educator note: It is expected that the assessor/educator will read the learner instructions and modify them if necessary to suit their learners</w:t>
      </w:r>
      <w:r w:rsidR="00EC1EC7">
        <w:t>.</w:t>
      </w:r>
      <w:r w:rsidRPr="00EC1EC7">
        <w:t xml:space="preserve"> </w:t>
      </w:r>
    </w:p>
    <w:p w14:paraId="136451FC" w14:textId="77777777" w:rsidR="00E053F6" w:rsidRPr="00EC1EC7" w:rsidRDefault="00B320A2" w:rsidP="00B320A2">
      <w:pPr>
        <w:pStyle w:val="Heading1"/>
      </w:pPr>
      <w:r w:rsidRPr="00EC1EC7">
        <w:t>Task</w:t>
      </w:r>
    </w:p>
    <w:p w14:paraId="0AA9FC01" w14:textId="77777777" w:rsidR="009D2434" w:rsidRPr="00EC1EC7" w:rsidRDefault="000D03C7" w:rsidP="009D2434">
      <w:r w:rsidRPr="00EC1EC7">
        <w:t>The history of New Zealand wines began with the purchase of suitable healthy rootstocks that best matched successful grape varieties and wine styles to regions.</w:t>
      </w:r>
      <w:r w:rsidR="000B5FAC" w:rsidRPr="00EC1EC7">
        <w:t xml:space="preserve"> Write an article or a blog that describes the impact the introduction of the grafted </w:t>
      </w:r>
      <w:r w:rsidR="00EF3C67" w:rsidRPr="00EC1EC7">
        <w:t>grapevine</w:t>
      </w:r>
      <w:r w:rsidR="000B5FAC" w:rsidRPr="00EC1EC7">
        <w:t xml:space="preserve"> had on New Zealand’s society and culture</w:t>
      </w:r>
      <w:r w:rsidR="00997309" w:rsidRPr="00EC1EC7">
        <w:t>.</w:t>
      </w:r>
    </w:p>
    <w:p w14:paraId="36356278" w14:textId="77777777" w:rsidR="000B5FAC" w:rsidRPr="00EC1EC7" w:rsidRDefault="000B5FAC" w:rsidP="00190B39">
      <w:pPr>
        <w:pStyle w:val="Heading2"/>
      </w:pPr>
      <w:r w:rsidRPr="00EC1EC7">
        <w:t>Gather information</w:t>
      </w:r>
    </w:p>
    <w:p w14:paraId="390F6099" w14:textId="77777777" w:rsidR="000D03C7" w:rsidRPr="00EC1EC7" w:rsidRDefault="000D03C7" w:rsidP="000D03C7">
      <w:r w:rsidRPr="00EC1EC7">
        <w:t>Gather, select, and record relevant information for your article by considering</w:t>
      </w:r>
      <w:r w:rsidR="00AC0C45" w:rsidRPr="00EC1EC7">
        <w:t xml:space="preserve"> the following</w:t>
      </w:r>
      <w:r w:rsidRPr="00EC1EC7">
        <w:t>:</w:t>
      </w:r>
    </w:p>
    <w:p w14:paraId="1DF9A09B" w14:textId="77777777" w:rsidR="000D03C7" w:rsidRPr="00EC1EC7" w:rsidRDefault="00AC0C45" w:rsidP="000D03C7">
      <w:pPr>
        <w:pStyle w:val="VPBulletsbody-againstmargin"/>
      </w:pPr>
      <w:r w:rsidRPr="00EC1EC7">
        <w:t>h</w:t>
      </w:r>
      <w:r w:rsidR="000D03C7" w:rsidRPr="00EC1EC7">
        <w:t xml:space="preserve">ow the </w:t>
      </w:r>
      <w:r w:rsidR="00D74E74" w:rsidRPr="00EC1EC7">
        <w:t xml:space="preserve">introduction of </w:t>
      </w:r>
      <w:r w:rsidR="00163C4A" w:rsidRPr="00EC1EC7">
        <w:t xml:space="preserve">the </w:t>
      </w:r>
      <w:r w:rsidR="000D03C7" w:rsidRPr="00EC1EC7">
        <w:t xml:space="preserve">grafted </w:t>
      </w:r>
      <w:r w:rsidR="00EF3C67" w:rsidRPr="00EC1EC7">
        <w:t>grapevine</w:t>
      </w:r>
      <w:r w:rsidR="000D03C7" w:rsidRPr="00EC1EC7">
        <w:t xml:space="preserve"> addressed the need and/or opportunity that arose from widespread pest infestations</w:t>
      </w:r>
      <w:r w:rsidR="000B5FAC" w:rsidRPr="00EC1EC7">
        <w:t xml:space="preserve">, </w:t>
      </w:r>
      <w:r w:rsidR="000D03C7" w:rsidRPr="00EC1EC7">
        <w:t>for example how did replanting with new grafted stock increase fruit production, minimise the effects of virus damage</w:t>
      </w:r>
      <w:r w:rsidR="002D3D0B" w:rsidRPr="00EC1EC7">
        <w:t>,</w:t>
      </w:r>
      <w:r w:rsidR="000D03C7" w:rsidRPr="00EC1EC7">
        <w:t xml:space="preserve"> and improve wine quality</w:t>
      </w:r>
    </w:p>
    <w:p w14:paraId="0C9317AE" w14:textId="77777777" w:rsidR="000D03C7" w:rsidRPr="00EC1EC7" w:rsidRDefault="00AC0C45" w:rsidP="000D03C7">
      <w:pPr>
        <w:pStyle w:val="VPBulletsbody-againstmargin"/>
      </w:pPr>
      <w:r w:rsidRPr="00EC1EC7">
        <w:t>t</w:t>
      </w:r>
      <w:r w:rsidR="000D03C7" w:rsidRPr="00EC1EC7">
        <w:t xml:space="preserve">he key people who were involved in producing and popularising the grafted </w:t>
      </w:r>
      <w:r w:rsidR="00EF3C67" w:rsidRPr="00EC1EC7">
        <w:t>grapevine</w:t>
      </w:r>
    </w:p>
    <w:p w14:paraId="020018A0" w14:textId="77777777" w:rsidR="000D03C7" w:rsidRPr="00EC1EC7" w:rsidRDefault="00AC0C45" w:rsidP="000D03C7">
      <w:pPr>
        <w:pStyle w:val="VPBulletsbody-againstmargin"/>
      </w:pPr>
      <w:r w:rsidRPr="00EC1EC7">
        <w:lastRenderedPageBreak/>
        <w:t>t</w:t>
      </w:r>
      <w:r w:rsidR="000D03C7" w:rsidRPr="00EC1EC7">
        <w:t>he main ways the grafted grapevine impacted on or influenced the physical and social environment</w:t>
      </w:r>
      <w:r w:rsidR="000E064D" w:rsidRPr="00EC1EC7">
        <w:t>s</w:t>
      </w:r>
      <w:r w:rsidR="000D03C7" w:rsidRPr="00EC1EC7">
        <w:t xml:space="preserve"> at the time</w:t>
      </w:r>
      <w:r w:rsidR="000B5FAC" w:rsidRPr="00EC1EC7">
        <w:t xml:space="preserve">, </w:t>
      </w:r>
      <w:r w:rsidR="000D03C7" w:rsidRPr="00EC1EC7">
        <w:t>for example how does the introduction of grafted rootstock influence the development of new wines?</w:t>
      </w:r>
    </w:p>
    <w:p w14:paraId="58BD5E42" w14:textId="77777777" w:rsidR="000B5FAC" w:rsidRPr="00EC1EC7" w:rsidRDefault="000B5FAC" w:rsidP="000B5FAC">
      <w:r w:rsidRPr="00EC1EC7">
        <w:t>Focus on gathering information that will enab</w:t>
      </w:r>
      <w:r w:rsidR="002D3D0B" w:rsidRPr="00EC1EC7">
        <w:t xml:space="preserve">le you to complete your article or </w:t>
      </w:r>
      <w:r w:rsidRPr="00EC1EC7">
        <w:t>blog suc</w:t>
      </w:r>
      <w:r w:rsidR="002D3D0B" w:rsidRPr="00EC1EC7">
        <w:t>h as quotes, photographs, video</w:t>
      </w:r>
      <w:r w:rsidRPr="00EC1EC7">
        <w:t xml:space="preserve">s and other illustrations. </w:t>
      </w:r>
    </w:p>
    <w:p w14:paraId="73D5E34A" w14:textId="77777777" w:rsidR="000B5FAC" w:rsidRPr="00EC1EC7" w:rsidRDefault="00617B77" w:rsidP="000B5FAC">
      <w:pPr>
        <w:pStyle w:val="Heading2"/>
      </w:pPr>
      <w:r w:rsidRPr="00EC1EC7">
        <w:t xml:space="preserve">Present </w:t>
      </w:r>
      <w:r w:rsidR="000B5FAC" w:rsidRPr="00EC1EC7">
        <w:t>your article</w:t>
      </w:r>
      <w:r w:rsidR="0073798F" w:rsidRPr="00EC1EC7">
        <w:t xml:space="preserve"> or </w:t>
      </w:r>
      <w:r w:rsidRPr="00EC1EC7">
        <w:t>blog</w:t>
      </w:r>
    </w:p>
    <w:p w14:paraId="6F7D9281" w14:textId="77777777" w:rsidR="00617B77" w:rsidRPr="00EC1EC7" w:rsidRDefault="0073798F" w:rsidP="00617B77">
      <w:r w:rsidRPr="00EC1EC7">
        <w:t xml:space="preserve">In your article or </w:t>
      </w:r>
      <w:r w:rsidR="00617B77" w:rsidRPr="00EC1EC7">
        <w:t>blog:</w:t>
      </w:r>
    </w:p>
    <w:p w14:paraId="3F6A4C2F" w14:textId="77777777" w:rsidR="000B5FAC" w:rsidRPr="00EC1EC7" w:rsidRDefault="002D68E1" w:rsidP="002D68E1">
      <w:pPr>
        <w:pStyle w:val="VPBulletsbody-againstmargin"/>
      </w:pPr>
      <w:r w:rsidRPr="00EC1EC7">
        <w:t>d</w:t>
      </w:r>
      <w:r w:rsidR="000B5FAC" w:rsidRPr="00EC1EC7">
        <w:t>escribe</w:t>
      </w:r>
      <w:r w:rsidRPr="00EC1EC7">
        <w:t xml:space="preserve"> </w:t>
      </w:r>
      <w:r w:rsidR="000B5FAC" w:rsidRPr="00EC1EC7">
        <w:t>the environment at the time the grafted grapevine was introduced</w:t>
      </w:r>
      <w:r w:rsidRPr="00EC1EC7">
        <w:t xml:space="preserve">, and </w:t>
      </w:r>
      <w:r w:rsidR="000B5FAC" w:rsidRPr="00EC1EC7">
        <w:t>the need and/or opportunity that the grafted grapevine addressed</w:t>
      </w:r>
    </w:p>
    <w:p w14:paraId="6BF98183" w14:textId="77777777" w:rsidR="000A7D1F" w:rsidRPr="00EC1EC7" w:rsidRDefault="00040951" w:rsidP="002D68E1">
      <w:pPr>
        <w:pStyle w:val="VPBulletsbody-againstmargin"/>
      </w:pPr>
      <w:r w:rsidRPr="00EC1EC7">
        <w:t xml:space="preserve">identify </w:t>
      </w:r>
      <w:r w:rsidR="0073798F" w:rsidRPr="00EC1EC7">
        <w:t xml:space="preserve">who the </w:t>
      </w:r>
      <w:r w:rsidR="000A7D1F" w:rsidRPr="00EC1EC7">
        <w:t xml:space="preserve">key people </w:t>
      </w:r>
      <w:r w:rsidR="00EC1EC7">
        <w:t>were</w:t>
      </w:r>
      <w:r w:rsidR="00EC1EC7" w:rsidRPr="00EC1EC7">
        <w:t xml:space="preserve"> </w:t>
      </w:r>
      <w:r w:rsidR="0073798F" w:rsidRPr="00EC1EC7">
        <w:t>that</w:t>
      </w:r>
      <w:r w:rsidR="000A7D1F" w:rsidRPr="00EC1EC7">
        <w:t xml:space="preserve"> played a role in the introduction of the grafted grapevine </w:t>
      </w:r>
    </w:p>
    <w:p w14:paraId="5DEA61A5" w14:textId="77777777" w:rsidR="000B5FAC" w:rsidRPr="00EC1EC7" w:rsidRDefault="00040951" w:rsidP="002D68E1">
      <w:pPr>
        <w:pStyle w:val="VPBulletsbody-againstmargin"/>
      </w:pPr>
      <w:r w:rsidRPr="00EC1EC7">
        <w:t xml:space="preserve">explain </w:t>
      </w:r>
      <w:r w:rsidR="000B5FAC" w:rsidRPr="00EC1EC7">
        <w:t>how the grafted grapevine and the social and physical environment</w:t>
      </w:r>
      <w:r w:rsidR="00486DC5" w:rsidRPr="00EC1EC7">
        <w:t>s</w:t>
      </w:r>
      <w:r w:rsidR="000B5FAC" w:rsidRPr="00EC1EC7">
        <w:t xml:space="preserve"> interact </w:t>
      </w:r>
    </w:p>
    <w:p w14:paraId="03B0D5E1" w14:textId="77777777" w:rsidR="000B5FAC" w:rsidRPr="00EC1EC7" w:rsidRDefault="000B5FAC" w:rsidP="002D68E1">
      <w:pPr>
        <w:pStyle w:val="VPBulletsbody-againstmargin"/>
      </w:pPr>
      <w:r w:rsidRPr="00EC1EC7">
        <w:t>discuss</w:t>
      </w:r>
      <w:r w:rsidR="002D68E1" w:rsidRPr="00EC1EC7">
        <w:t xml:space="preserve"> </w:t>
      </w:r>
      <w:r w:rsidRPr="00EC1EC7">
        <w:t>the impact that the</w:t>
      </w:r>
      <w:r w:rsidR="008727D0" w:rsidRPr="00EC1EC7">
        <w:t>se interactions had on society, for example</w:t>
      </w:r>
      <w:r w:rsidRPr="00EC1EC7">
        <w:t xml:space="preserve"> in relation to wine production, costs, the introduction of improved root stocks, and importing </w:t>
      </w:r>
      <w:r w:rsidR="0073798F" w:rsidRPr="00EC1EC7">
        <w:t xml:space="preserve">of </w:t>
      </w:r>
      <w:r w:rsidRPr="00EC1EC7">
        <w:t>varieties and clones</w:t>
      </w:r>
    </w:p>
    <w:p w14:paraId="3209D189" w14:textId="77777777" w:rsidR="000B5FAC" w:rsidRPr="00EC1EC7" w:rsidRDefault="002D68E1" w:rsidP="002D68E1">
      <w:pPr>
        <w:pStyle w:val="VPBulletsbody-againstmargin"/>
      </w:pPr>
      <w:r w:rsidRPr="00EC1EC7">
        <w:t xml:space="preserve">discuss </w:t>
      </w:r>
      <w:r w:rsidR="000B5FAC" w:rsidRPr="00EC1EC7">
        <w:t>both the successful and unsuccessful ways in which people, the social and physical environment</w:t>
      </w:r>
      <w:r w:rsidR="00486DC5" w:rsidRPr="00EC1EC7">
        <w:t>s</w:t>
      </w:r>
      <w:r w:rsidR="000B5FAC" w:rsidRPr="00EC1EC7">
        <w:t xml:space="preserve"> and the grafted grapevine </w:t>
      </w:r>
      <w:r w:rsidR="0073798F" w:rsidRPr="00EC1EC7">
        <w:t xml:space="preserve">introduction </w:t>
      </w:r>
      <w:r w:rsidR="000B5FAC" w:rsidRPr="00EC1EC7">
        <w:t>interact.</w:t>
      </w:r>
    </w:p>
    <w:p w14:paraId="3DB84278" w14:textId="77777777" w:rsidR="00EF7A8A" w:rsidRPr="00EC1EC7" w:rsidRDefault="0093153F" w:rsidP="0093153F">
      <w:pPr>
        <w:pStyle w:val="Heading1"/>
      </w:pPr>
      <w:r w:rsidRPr="00EC1EC7">
        <w:t>Resources</w:t>
      </w:r>
    </w:p>
    <w:p w14:paraId="60DADD4B" w14:textId="77777777" w:rsidR="0093153F" w:rsidRPr="00EC1EC7" w:rsidRDefault="0093153F" w:rsidP="0093153F">
      <w:r w:rsidRPr="00EC1EC7">
        <w:t>Useful websites:</w:t>
      </w:r>
    </w:p>
    <w:p w14:paraId="47686F12" w14:textId="77777777" w:rsidR="00922DB0" w:rsidRDefault="00922DB0" w:rsidP="00922DB0">
      <w:pPr>
        <w:pStyle w:val="VPBulletsbody-againstmargin"/>
        <w:numPr>
          <w:ilvl w:val="0"/>
          <w:numId w:val="0"/>
        </w:numPr>
        <w:rPr>
          <w:rFonts w:ascii="Calibri" w:hAnsi="Calibri" w:cs="Comic Sans MS"/>
        </w:rPr>
      </w:pPr>
      <w:proofErr w:type="spellStart"/>
      <w:r>
        <w:rPr>
          <w:rFonts w:ascii="Calibri" w:hAnsi="Calibri" w:cs="Comic Sans MS"/>
        </w:rPr>
        <w:t>Riversun</w:t>
      </w:r>
      <w:proofErr w:type="spellEnd"/>
      <w:r>
        <w:rPr>
          <w:rFonts w:ascii="Calibri" w:hAnsi="Calibri" w:cs="Comic Sans MS"/>
        </w:rPr>
        <w:t xml:space="preserve"> Nursery </w:t>
      </w:r>
      <w:hyperlink r:id="rId12" w:history="1">
        <w:r w:rsidRPr="00620876">
          <w:rPr>
            <w:rStyle w:val="Hyperlink"/>
            <w:rFonts w:ascii="Calibri" w:hAnsi="Calibri" w:cs="Comic Sans MS"/>
          </w:rPr>
          <w:t>http://riversun.co.nz/grafted-grapevines</w:t>
        </w:r>
      </w:hyperlink>
    </w:p>
    <w:p w14:paraId="0C79E3CD" w14:textId="77777777" w:rsidR="006E2B35" w:rsidRDefault="0093153F">
      <w:pPr>
        <w:pStyle w:val="VPBulletsbody-againstmargin"/>
        <w:numPr>
          <w:ilvl w:val="0"/>
          <w:numId w:val="0"/>
        </w:numPr>
        <w:rPr>
          <w:rFonts w:ascii="Calibri" w:hAnsi="Calibri" w:cs="Comic Sans MS"/>
        </w:rPr>
      </w:pPr>
      <w:r w:rsidRPr="00EC1EC7">
        <w:rPr>
          <w:rFonts w:ascii="Calibri" w:hAnsi="Calibri" w:cs="Comic Sans MS"/>
        </w:rPr>
        <w:t>New Zealand</w:t>
      </w:r>
      <w:r w:rsidR="00557B8E" w:rsidRPr="00EC1EC7">
        <w:rPr>
          <w:rFonts w:ascii="Calibri" w:hAnsi="Calibri" w:cs="Comic Sans MS"/>
        </w:rPr>
        <w:t>’</w:t>
      </w:r>
      <w:r w:rsidRPr="00EC1EC7">
        <w:rPr>
          <w:rFonts w:ascii="Calibri" w:hAnsi="Calibri" w:cs="Comic Sans MS"/>
        </w:rPr>
        <w:t xml:space="preserve">s Winegrowers </w:t>
      </w:r>
      <w:hyperlink r:id="rId13" w:history="1">
        <w:r w:rsidR="0042338B" w:rsidRPr="00EC1EC7">
          <w:rPr>
            <w:rStyle w:val="Hyperlink"/>
          </w:rPr>
          <w:t>http://www.nzwine.com</w:t>
        </w:r>
      </w:hyperlink>
    </w:p>
    <w:p w14:paraId="3B24F648" w14:textId="77777777" w:rsidR="0093153F" w:rsidRPr="00EC1EC7" w:rsidRDefault="000B0379" w:rsidP="001F7DA0">
      <w:pPr>
        <w:rPr>
          <w:rFonts w:cs="Helvetica"/>
        </w:rPr>
      </w:pPr>
      <w:r w:rsidRPr="001F7DA0">
        <w:t>Useful b</w:t>
      </w:r>
      <w:r w:rsidR="0093153F" w:rsidRPr="001F7DA0">
        <w:t>ooks:</w:t>
      </w:r>
    </w:p>
    <w:p w14:paraId="1408F496" w14:textId="77777777" w:rsidR="006E2B35" w:rsidRDefault="0093153F">
      <w:pPr>
        <w:pStyle w:val="VPBulletsbody-againstmargin"/>
        <w:numPr>
          <w:ilvl w:val="0"/>
          <w:numId w:val="0"/>
        </w:numPr>
        <w:rPr>
          <w:rFonts w:ascii="Calibri" w:hAnsi="Calibri" w:cs="Helvetica"/>
        </w:rPr>
      </w:pPr>
      <w:r w:rsidRPr="00EC1EC7">
        <w:rPr>
          <w:rFonts w:ascii="Calibri" w:hAnsi="Calibri"/>
          <w:i/>
        </w:rPr>
        <w:t>Phylloxera: How Wine was saved for the World</w:t>
      </w:r>
      <w:r w:rsidRPr="00EC1EC7">
        <w:rPr>
          <w:rFonts w:ascii="Calibri" w:hAnsi="Calibri"/>
        </w:rPr>
        <w:t xml:space="preserve">, Harper Collins, C. Campbell, 2004   </w:t>
      </w:r>
    </w:p>
    <w:p w14:paraId="369BDC75" w14:textId="77777777" w:rsidR="006E2B35" w:rsidRDefault="0093153F">
      <w:pPr>
        <w:pStyle w:val="VPBulletsbody-againstmargin"/>
        <w:numPr>
          <w:ilvl w:val="0"/>
          <w:numId w:val="0"/>
        </w:numPr>
        <w:rPr>
          <w:rFonts w:ascii="Calibri" w:hAnsi="Calibri" w:cs="Helvetica"/>
        </w:rPr>
      </w:pPr>
      <w:r w:rsidRPr="00EC1EC7">
        <w:rPr>
          <w:rFonts w:ascii="Calibri" w:hAnsi="Calibri"/>
          <w:i/>
        </w:rPr>
        <w:t>Viticulture Vol 1 Practices</w:t>
      </w:r>
      <w:r w:rsidRPr="00EC1EC7">
        <w:rPr>
          <w:rFonts w:ascii="Calibri" w:hAnsi="Calibri"/>
        </w:rPr>
        <w:t>, Wine Publishers Pty Ltd, B.G. Coombe and P.R. Dry, 2001  </w:t>
      </w:r>
    </w:p>
    <w:p w14:paraId="146556AA" w14:textId="77777777" w:rsidR="006E2B35" w:rsidRDefault="0093153F">
      <w:pPr>
        <w:pStyle w:val="VPBulletsbody-againstmargin"/>
        <w:numPr>
          <w:ilvl w:val="0"/>
          <w:numId w:val="0"/>
        </w:numPr>
        <w:rPr>
          <w:rFonts w:ascii="Calibri" w:hAnsi="Calibri"/>
        </w:rPr>
      </w:pPr>
      <w:r w:rsidRPr="00EC1EC7">
        <w:rPr>
          <w:rFonts w:ascii="Calibri" w:hAnsi="Calibri"/>
          <w:i/>
        </w:rPr>
        <w:t>Viticulture Vol 2 Practices</w:t>
      </w:r>
      <w:r w:rsidRPr="00EC1EC7">
        <w:rPr>
          <w:rFonts w:ascii="Calibri" w:hAnsi="Calibri"/>
        </w:rPr>
        <w:t>, Wine Publishers Pty Ltd, B.G. Coombe and P.R. Dry, 2001</w:t>
      </w:r>
    </w:p>
    <w:p w14:paraId="0EBA694A" w14:textId="77777777" w:rsidR="006E2B35" w:rsidRDefault="0093153F">
      <w:pPr>
        <w:pStyle w:val="VPBulletsbody-againstmargin"/>
        <w:numPr>
          <w:ilvl w:val="0"/>
          <w:numId w:val="0"/>
        </w:numPr>
        <w:rPr>
          <w:rFonts w:ascii="Calibri" w:hAnsi="Calibri"/>
        </w:rPr>
      </w:pPr>
      <w:r w:rsidRPr="00EC1EC7">
        <w:rPr>
          <w:rFonts w:ascii="Calibri" w:hAnsi="Calibri"/>
          <w:i/>
        </w:rPr>
        <w:t>The Wines and Vineyards of New Zealand</w:t>
      </w:r>
      <w:r w:rsidRPr="00EC1EC7">
        <w:rPr>
          <w:rFonts w:ascii="Calibri" w:hAnsi="Calibri"/>
        </w:rPr>
        <w:t>,</w:t>
      </w:r>
      <w:r w:rsidR="001D4B05" w:rsidRPr="00EC1EC7">
        <w:rPr>
          <w:rFonts w:ascii="Calibri" w:hAnsi="Calibri"/>
        </w:rPr>
        <w:t xml:space="preserve"> Hodder Moa Beckett</w:t>
      </w:r>
      <w:r w:rsidRPr="00EC1EC7">
        <w:rPr>
          <w:rFonts w:ascii="Calibri" w:hAnsi="Calibri"/>
        </w:rPr>
        <w:t>, M. Cooper, 1996 </w:t>
      </w:r>
    </w:p>
    <w:p w14:paraId="2065F1D5" w14:textId="77777777" w:rsidR="006E2B35" w:rsidRDefault="0093153F">
      <w:pPr>
        <w:pStyle w:val="VPBulletsbody-againstmargin"/>
        <w:numPr>
          <w:ilvl w:val="0"/>
          <w:numId w:val="0"/>
        </w:numPr>
      </w:pPr>
      <w:r w:rsidRPr="00EC1EC7">
        <w:rPr>
          <w:rFonts w:ascii="Calibri" w:hAnsi="Calibri"/>
          <w:i/>
        </w:rPr>
        <w:t>Pioneers of New Zealand Wine</w:t>
      </w:r>
      <w:r w:rsidRPr="00EC1EC7">
        <w:rPr>
          <w:rFonts w:ascii="Calibri" w:hAnsi="Calibri"/>
        </w:rPr>
        <w:t>, Reed Books/Southern Cross Books, D. Scott, 2002.</w:t>
      </w:r>
    </w:p>
    <w:p w14:paraId="01FB49D4" w14:textId="77777777" w:rsidR="0093153F" w:rsidRPr="00EC1EC7" w:rsidRDefault="0093153F" w:rsidP="00922DB0">
      <w:pPr>
        <w:sectPr w:rsidR="0093153F" w:rsidRPr="00EC1EC7"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04C0E81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20D51F18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9105</w:t>
          </w:r>
          <w:r w:rsidR="001D4B05">
            <w:t>2</w:t>
          </w:r>
        </w:sdtContent>
      </w:sdt>
    </w:p>
    <w:p w14:paraId="2B1696FD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rPr>
            <w:b/>
            <w:bCs/>
            <w:lang w:val="en-US" w:eastAsia="ja-JP"/>
          </w:r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Content>
          <w:r w:rsidR="00EC1EC7" w:rsidRPr="00951658">
            <w:rPr>
              <w:lang w:val="en-US" w:eastAsia="ja-JP"/>
            </w:rPr>
            <w:t xml:space="preserve">Demonstrate understanding of the ways a technological outcome, people, and social and physical environments interact </w:t>
          </w:r>
        </w:sdtContent>
      </w:sdt>
    </w:p>
    <w:p w14:paraId="1CAB3563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123A6">
            <w:t>1</w:t>
          </w:r>
        </w:sdtContent>
      </w:sdt>
    </w:p>
    <w:p w14:paraId="6F2BE9C2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123A6">
            <w:t>4</w:t>
          </w:r>
        </w:sdtContent>
      </w:sdt>
    </w:p>
    <w:p w14:paraId="02B3ACAB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51658">
            <w:t>Grafted grapevine</w:t>
          </w:r>
        </w:sdtContent>
      </w:sdt>
    </w:p>
    <w:p w14:paraId="41F3D2E5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Generic Technology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123A6">
            <w:t>1.</w:t>
          </w:r>
          <w:r w:rsidR="00951658">
            <w:t>9</w:t>
          </w:r>
          <w:r w:rsidR="00F8706B">
            <w:t xml:space="preserve"> v2</w:t>
          </w:r>
        </w:sdtContent>
      </w:sdt>
    </w:p>
    <w:p w14:paraId="41EE6C91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F0B7F">
            <w:t>Primary Industries</w:t>
          </w:r>
        </w:sdtContent>
      </w:sdt>
    </w:p>
    <w:p w14:paraId="72C7CB31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75CB12CE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0A9D5A5B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51A00FBA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04883508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78671AF1" w14:textId="77777777" w:rsidR="00CA2937" w:rsidRPr="00EC1EC7" w:rsidRDefault="00CA2937" w:rsidP="00CA2937">
      <w:pPr>
        <w:pStyle w:val="Heading1"/>
      </w:pPr>
      <w:r w:rsidRPr="00EC1EC7">
        <w:t>Context/setting</w:t>
      </w:r>
    </w:p>
    <w:p w14:paraId="268181BE" w14:textId="77777777" w:rsidR="00957270" w:rsidRPr="00EC1EC7" w:rsidRDefault="00957270" w:rsidP="00957270">
      <w:pPr>
        <w:rPr>
          <w:lang w:eastAsia="en-NZ"/>
        </w:rPr>
      </w:pPr>
      <w:r w:rsidRPr="00EC1EC7">
        <w:t xml:space="preserve">This activity requires learners </w:t>
      </w:r>
      <w:r w:rsidR="00557B8E" w:rsidRPr="00EC1EC7">
        <w:rPr>
          <w:lang w:eastAsia="en-NZ"/>
        </w:rPr>
        <w:t xml:space="preserve">to </w:t>
      </w:r>
      <w:r w:rsidR="00781683" w:rsidRPr="00EC1EC7">
        <w:t>de</w:t>
      </w:r>
      <w:r w:rsidR="00557B8E" w:rsidRPr="00EC1EC7">
        <w:t>m</w:t>
      </w:r>
      <w:r w:rsidR="00781683" w:rsidRPr="00EC1EC7">
        <w:t>onstrate comprehensive understanding of the ways a technological outcome</w:t>
      </w:r>
      <w:r w:rsidR="00432FB3">
        <w:t xml:space="preserve"> (grafted grapevine)</w:t>
      </w:r>
      <w:r w:rsidR="00781683" w:rsidRPr="00EC1EC7">
        <w:t>, people, and social and physical environments interact.</w:t>
      </w:r>
    </w:p>
    <w:p w14:paraId="515B28F8" w14:textId="77777777" w:rsidR="00CA2937" w:rsidRPr="00EC1EC7" w:rsidRDefault="00CA2937" w:rsidP="00CA2937">
      <w:pPr>
        <w:pStyle w:val="Heading1"/>
      </w:pPr>
      <w:r w:rsidRPr="00EC1EC7">
        <w:t>Conditions</w:t>
      </w:r>
    </w:p>
    <w:p w14:paraId="313F8EDB" w14:textId="77777777" w:rsidR="00A96AD3" w:rsidRPr="00EC1EC7" w:rsidRDefault="00781683" w:rsidP="00A96AD3">
      <w:r w:rsidRPr="00EC1EC7">
        <w:t>This is an individual activity.</w:t>
      </w:r>
      <w:r w:rsidR="00BE4A64" w:rsidRPr="00EC1EC7">
        <w:t xml:space="preserve"> This activity is based on learners presenting an article or blog. Presentation</w:t>
      </w:r>
      <w:r w:rsidRPr="00EC1EC7">
        <w:t xml:space="preserve"> is not restricted to </w:t>
      </w:r>
      <w:r w:rsidR="00BE4A64" w:rsidRPr="00EC1EC7">
        <w:t>this</w:t>
      </w:r>
      <w:r w:rsidRPr="00EC1EC7">
        <w:t xml:space="preserve"> form. It could also be a computer</w:t>
      </w:r>
      <w:r w:rsidR="00BE4A64" w:rsidRPr="00EC1EC7">
        <w:t xml:space="preserve"> </w:t>
      </w:r>
      <w:r w:rsidRPr="00EC1EC7">
        <w:t>presentation, an oral report or any other suitable format. You may wish to take learner preferences into account in deciding on the format.</w:t>
      </w:r>
    </w:p>
    <w:p w14:paraId="6E583C73" w14:textId="77777777" w:rsidR="00E91A00" w:rsidRPr="00EC1EC7" w:rsidRDefault="00E91A00" w:rsidP="00DA08A3">
      <w:pPr>
        <w:pStyle w:val="Heading1"/>
        <w:keepNext/>
      </w:pPr>
      <w:r w:rsidRPr="00EC1EC7">
        <w:lastRenderedPageBreak/>
        <w:t>Resource requirements</w:t>
      </w:r>
    </w:p>
    <w:p w14:paraId="4A140043" w14:textId="77777777" w:rsidR="00D31E74" w:rsidRPr="00EC1EC7" w:rsidRDefault="00D31E74" w:rsidP="00D31E74">
      <w:pPr>
        <w:rPr>
          <w:lang w:eastAsia="en-NZ"/>
        </w:rPr>
      </w:pPr>
      <w:r w:rsidRPr="00EC1EC7">
        <w:rPr>
          <w:lang w:eastAsia="en-NZ"/>
        </w:rPr>
        <w:t xml:space="preserve">Assessor/educator will </w:t>
      </w:r>
      <w:r w:rsidR="000A3EDB" w:rsidRPr="00EC1EC7">
        <w:t>need to provide background information about New Zealand’s wine culture and its emergence in society</w:t>
      </w:r>
      <w:r w:rsidRPr="00EC1EC7">
        <w:rPr>
          <w:lang w:eastAsia="en-NZ"/>
        </w:rPr>
        <w:t>.</w:t>
      </w:r>
    </w:p>
    <w:p w14:paraId="7C5AE72C" w14:textId="77777777" w:rsidR="00D31E74" w:rsidRPr="00EC1EC7" w:rsidRDefault="00D31E74" w:rsidP="00D31E74">
      <w:r w:rsidRPr="00EC1EC7">
        <w:rPr>
          <w:lang w:eastAsia="ja-JP"/>
        </w:rPr>
        <w:t>Learners require access to the internet for research</w:t>
      </w:r>
      <w:r w:rsidRPr="00EC1EC7">
        <w:t xml:space="preserve">. </w:t>
      </w:r>
    </w:p>
    <w:p w14:paraId="46638536" w14:textId="77777777" w:rsidR="00BE66BD" w:rsidRPr="00EC1EC7" w:rsidRDefault="00BE66BD" w:rsidP="00BE66BD">
      <w:pPr>
        <w:pStyle w:val="Heading1"/>
      </w:pPr>
      <w:r w:rsidRPr="00EC1EC7">
        <w:t>Additional information</w:t>
      </w:r>
    </w:p>
    <w:p w14:paraId="72FA36C4" w14:textId="77777777" w:rsidR="00707C0C" w:rsidRPr="00EC1EC7" w:rsidRDefault="00707C0C" w:rsidP="00707C0C">
      <w:pPr>
        <w:rPr>
          <w:lang w:eastAsia="en-NZ"/>
        </w:rPr>
      </w:pPr>
      <w:r w:rsidRPr="00EC1EC7">
        <w:rPr>
          <w:lang w:eastAsia="en-NZ"/>
        </w:rPr>
        <w:t xml:space="preserve">Visits to </w:t>
      </w:r>
      <w:r w:rsidR="003E6A7E" w:rsidRPr="00EC1EC7">
        <w:rPr>
          <w:lang w:eastAsia="en-NZ"/>
        </w:rPr>
        <w:t>grape-</w:t>
      </w:r>
      <w:r w:rsidRPr="00EC1EC7">
        <w:rPr>
          <w:lang w:eastAsia="en-NZ"/>
        </w:rPr>
        <w:t xml:space="preserve">growing establishments, or visits from viticulturists may be helpful. </w:t>
      </w:r>
    </w:p>
    <w:p w14:paraId="0413E85B" w14:textId="77777777" w:rsidR="00421F44" w:rsidRPr="00EC1EC7" w:rsidRDefault="00421F44" w:rsidP="00186549">
      <w:pPr>
        <w:pStyle w:val="Heading2"/>
      </w:pPr>
      <w:r w:rsidRPr="00EC1EC7">
        <w:t>Other possible contexts for this vocational pathway</w:t>
      </w:r>
    </w:p>
    <w:p w14:paraId="0AC594F2" w14:textId="77777777" w:rsidR="00707C0C" w:rsidRPr="00EC1EC7" w:rsidRDefault="00186549" w:rsidP="00707C0C">
      <w:r w:rsidRPr="00EC1EC7">
        <w:rPr>
          <w:rFonts w:cstheme="minorHAnsi"/>
        </w:rPr>
        <w:t>Other possible contexts include</w:t>
      </w:r>
      <w:r w:rsidR="00BE66BD" w:rsidRPr="00EC1EC7">
        <w:t xml:space="preserve"> </w:t>
      </w:r>
      <w:r w:rsidR="005026B1" w:rsidRPr="00EC1EC7">
        <w:t>m</w:t>
      </w:r>
      <w:r w:rsidR="00707C0C" w:rsidRPr="00EC1EC7">
        <w:t xml:space="preserve">anufacturing of any products in these </w:t>
      </w:r>
      <w:r w:rsidR="008D6ABA" w:rsidRPr="00EC1EC7">
        <w:t xml:space="preserve">primary </w:t>
      </w:r>
      <w:r w:rsidR="00707C0C" w:rsidRPr="00EC1EC7">
        <w:t>industries: seafood, dairy, honey and bee products, plant products, poultry and eggs, pet food, meat</w:t>
      </w:r>
      <w:r w:rsidR="00781683" w:rsidRPr="00EC1EC7">
        <w:t>.</w:t>
      </w:r>
    </w:p>
    <w:p w14:paraId="58EFCFFE" w14:textId="77777777" w:rsidR="00BE66BD" w:rsidRPr="00EC1EC7" w:rsidRDefault="00BE66BD" w:rsidP="00BE66BD"/>
    <w:p w14:paraId="030B3970" w14:textId="77777777" w:rsidR="00C16A31" w:rsidRPr="00EC1EC7" w:rsidRDefault="00C16A31" w:rsidP="00BE66BD">
      <w:pPr>
        <w:pStyle w:val="NCEAbodytext"/>
      </w:pPr>
    </w:p>
    <w:p w14:paraId="60A74252" w14:textId="77777777" w:rsidR="00C16A31" w:rsidRPr="00EC1EC7" w:rsidRDefault="00C16A31" w:rsidP="00C16A31">
      <w:pPr>
        <w:pStyle w:val="VPBulletsbody-againstmargin"/>
        <w:numPr>
          <w:ilvl w:val="0"/>
          <w:numId w:val="0"/>
        </w:numPr>
        <w:ind w:left="357" w:hanging="357"/>
        <w:sectPr w:rsidR="00C16A31" w:rsidRPr="00EC1EC7">
          <w:headerReference w:type="default" r:id="rId15"/>
          <w:headerReference w:type="first" r:id="rId16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BA82C52" w14:textId="77777777" w:rsidR="0003223B" w:rsidRPr="00EC1EC7" w:rsidRDefault="0003223B" w:rsidP="0003223B">
      <w:pPr>
        <w:pStyle w:val="Heading1"/>
      </w:pPr>
      <w:r w:rsidRPr="00EC1EC7"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EB0749" w:rsidRPr="00EC1EC7">
            <w:t>Generic Technology</w:t>
          </w:r>
          <w:r w:rsidR="008878BD" w:rsidRPr="00EC1EC7">
            <w:t xml:space="preserve"> 9</w:t>
          </w:r>
          <w:r w:rsidR="00EB0749" w:rsidRPr="00EC1EC7">
            <w:t>105</w:t>
          </w:r>
          <w:r w:rsidR="00434140" w:rsidRPr="00EC1EC7">
            <w:t>2</w:t>
          </w:r>
        </w:sdtContent>
      </w:sdt>
      <w:r w:rsidRPr="00EC1EC7">
        <w:t xml:space="preserve"> </w:t>
      </w:r>
      <w:r w:rsidR="00265D24" w:rsidRPr="00EC1EC7">
        <w:t>–</w:t>
      </w:r>
      <w:r w:rsidRPr="00EC1EC7"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1A002A" w:rsidRPr="00EC1EC7">
            <w:t>Grafted grapevine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EC1EC7" w14:paraId="6CC958B6" w14:textId="77777777">
        <w:tc>
          <w:tcPr>
            <w:tcW w:w="4724" w:type="dxa"/>
          </w:tcPr>
          <w:p w14:paraId="4DB8F8D1" w14:textId="77777777" w:rsidR="00CA2937" w:rsidRPr="00EC1EC7" w:rsidRDefault="00D47620" w:rsidP="000D2EBA">
            <w:pPr>
              <w:pStyle w:val="VP11ptBoldCenteredBefore3ptAfter3pt"/>
            </w:pPr>
            <w:r w:rsidRPr="00EC1EC7">
              <w:t>Evidence/Judgements for Achievement</w:t>
            </w:r>
          </w:p>
        </w:tc>
        <w:tc>
          <w:tcPr>
            <w:tcW w:w="4725" w:type="dxa"/>
          </w:tcPr>
          <w:p w14:paraId="4C2E3827" w14:textId="77777777" w:rsidR="00CA2937" w:rsidRPr="00EC1EC7" w:rsidRDefault="00D47620" w:rsidP="000D2EBA">
            <w:pPr>
              <w:pStyle w:val="VP11ptBoldCenteredBefore3ptAfter3pt"/>
            </w:pPr>
            <w:r w:rsidRPr="00EC1EC7">
              <w:t>Evidence/Judgements for Achievement with Merit</w:t>
            </w:r>
          </w:p>
        </w:tc>
        <w:tc>
          <w:tcPr>
            <w:tcW w:w="4725" w:type="dxa"/>
          </w:tcPr>
          <w:p w14:paraId="242CFBEC" w14:textId="77777777" w:rsidR="00CA2937" w:rsidRPr="00EC1EC7" w:rsidRDefault="00D47620" w:rsidP="000D2EBA">
            <w:pPr>
              <w:pStyle w:val="VP11ptBoldCenteredBefore3ptAfter3pt"/>
            </w:pPr>
            <w:r w:rsidRPr="00EC1EC7">
              <w:t>Evidence/Judgements for Achievement with Excellence</w:t>
            </w:r>
          </w:p>
        </w:tc>
      </w:tr>
      <w:tr w:rsidR="00CA2937" w:rsidRPr="00EC1EC7" w14:paraId="51F6AC4E" w14:textId="77777777">
        <w:tc>
          <w:tcPr>
            <w:tcW w:w="4724" w:type="dxa"/>
          </w:tcPr>
          <w:p w14:paraId="035D1F01" w14:textId="77777777" w:rsidR="007F33A4" w:rsidRPr="00EC1EC7" w:rsidRDefault="00780582" w:rsidP="00BC1055">
            <w:pPr>
              <w:pStyle w:val="VPScheduletext"/>
            </w:pPr>
            <w:r w:rsidRPr="00EC1EC7">
              <w:t xml:space="preserve">The learner demonstrates understanding of the ways </w:t>
            </w:r>
            <w:r w:rsidR="008D6ABA" w:rsidRPr="00EC1EC7">
              <w:t>introducing</w:t>
            </w:r>
            <w:r w:rsidR="008D6ABA" w:rsidRPr="00EC1EC7">
              <w:rPr>
                <w:lang w:eastAsia="en-NZ"/>
              </w:rPr>
              <w:t xml:space="preserve"> the grafted grapevine </w:t>
            </w:r>
            <w:r w:rsidR="0093153F" w:rsidRPr="00EC1EC7">
              <w:rPr>
                <w:lang w:eastAsia="en-NZ"/>
              </w:rPr>
              <w:t>to New Zealand, people</w:t>
            </w:r>
            <w:r w:rsidR="006368F3" w:rsidRPr="00EC1EC7">
              <w:rPr>
                <w:lang w:eastAsia="en-NZ"/>
              </w:rPr>
              <w:t>,</w:t>
            </w:r>
            <w:r w:rsidR="0093153F" w:rsidRPr="00EC1EC7">
              <w:rPr>
                <w:lang w:eastAsia="en-NZ"/>
              </w:rPr>
              <w:t xml:space="preserve"> and social and physical environments interact</w:t>
            </w:r>
            <w:r w:rsidR="0093153F" w:rsidRPr="00EC1EC7">
              <w:t xml:space="preserve"> </w:t>
            </w:r>
            <w:r w:rsidRPr="00EC1EC7">
              <w:t>by</w:t>
            </w:r>
            <w:r w:rsidR="007F33A4" w:rsidRPr="00EC1EC7">
              <w:t>:</w:t>
            </w:r>
          </w:p>
          <w:p w14:paraId="267B1799" w14:textId="77777777" w:rsidR="00780582" w:rsidRPr="00EC1EC7" w:rsidRDefault="00780582" w:rsidP="00780582">
            <w:pPr>
              <w:pStyle w:val="VPSchedulebullets"/>
              <w:rPr>
                <w:i/>
              </w:rPr>
            </w:pPr>
            <w:r w:rsidRPr="00EC1EC7">
              <w:t>describing the social and historical context within which the grafted grapevine is located</w:t>
            </w:r>
          </w:p>
          <w:p w14:paraId="5B44FED4" w14:textId="77777777" w:rsidR="00305B6C" w:rsidRPr="00EC1EC7" w:rsidRDefault="00305B6C" w:rsidP="001F7DA0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EC1EC7">
              <w:t>For example:</w:t>
            </w:r>
          </w:p>
          <w:p w14:paraId="00F0F857" w14:textId="77777777" w:rsidR="00A42A66" w:rsidRPr="00EC1EC7" w:rsidRDefault="00780582" w:rsidP="001F7DA0">
            <w:pPr>
              <w:pStyle w:val="VPScheduletext"/>
              <w:ind w:left="284"/>
            </w:pPr>
            <w:r w:rsidRPr="00EC1EC7">
              <w:t xml:space="preserve">The learner describes how New Zealand grapevines were previously all from European stock which became infected with phylloxera, a widespread pest affecting fruit production, </w:t>
            </w:r>
            <w:r w:rsidRPr="00EC1EC7">
              <w:rPr>
                <w:rFonts w:eastAsia="Times New Roman"/>
                <w:lang w:eastAsia="en-NZ"/>
              </w:rPr>
              <w:t xml:space="preserve">how poor fruit </w:t>
            </w:r>
            <w:r w:rsidR="009B04C1" w:rsidRPr="00EC1EC7">
              <w:rPr>
                <w:rFonts w:eastAsia="Times New Roman"/>
                <w:lang w:eastAsia="en-NZ"/>
              </w:rPr>
              <w:t>a</w:t>
            </w:r>
            <w:r w:rsidRPr="00EC1EC7">
              <w:rPr>
                <w:rFonts w:eastAsia="Times New Roman"/>
                <w:lang w:eastAsia="en-NZ"/>
              </w:rPr>
              <w:t>ffected wine results and capital reinvestment, and the consequent decisions that prompted growers to look for alternatives</w:t>
            </w:r>
            <w:r w:rsidR="00A42A66" w:rsidRPr="00EC1EC7">
              <w:t>.</w:t>
            </w:r>
          </w:p>
          <w:p w14:paraId="3773D59B" w14:textId="77777777" w:rsidR="00215623" w:rsidRPr="00EC1EC7" w:rsidRDefault="002D72B6" w:rsidP="003C6E12">
            <w:pPr>
              <w:pStyle w:val="VPSchedulebullets"/>
            </w:pPr>
            <w:r w:rsidRPr="00EC1EC7">
              <w:t>i</w:t>
            </w:r>
            <w:r w:rsidR="00BC1055" w:rsidRPr="00EC1EC7">
              <w:t>dentifying</w:t>
            </w:r>
            <w:r w:rsidR="00D955EB" w:rsidRPr="00EC1EC7">
              <w:t xml:space="preserve"> </w:t>
            </w:r>
            <w:r w:rsidR="00515937" w:rsidRPr="00EC1EC7">
              <w:t>the people, and social and physical environments that are connected to the grafted grapevine</w:t>
            </w:r>
            <w:r w:rsidR="0057754D" w:rsidRPr="00EC1EC7">
              <w:t xml:space="preserve"> introduction</w:t>
            </w:r>
          </w:p>
          <w:p w14:paraId="71D67765" w14:textId="77777777" w:rsidR="008E3DE7" w:rsidRPr="00EC1EC7" w:rsidRDefault="008E3DE7" w:rsidP="001F7DA0">
            <w:pPr>
              <w:pStyle w:val="VPScheduletext"/>
              <w:ind w:left="284"/>
            </w:pPr>
            <w:r w:rsidRPr="00EC1EC7">
              <w:t>For example:</w:t>
            </w:r>
          </w:p>
          <w:p w14:paraId="4BAF4C0F" w14:textId="77777777" w:rsidR="009223C6" w:rsidRPr="00EC1EC7" w:rsidRDefault="008E3DE7" w:rsidP="001F7DA0">
            <w:pPr>
              <w:pStyle w:val="VPScheduletext"/>
              <w:ind w:left="284"/>
              <w:rPr>
                <w:iCs/>
                <w:szCs w:val="22"/>
                <w:lang w:eastAsia="en-NZ"/>
              </w:rPr>
            </w:pPr>
            <w:r w:rsidRPr="00EC1EC7">
              <w:rPr>
                <w:rFonts w:ascii="Calibri" w:hAnsi="Calibri"/>
                <w:iCs/>
                <w:szCs w:val="22"/>
              </w:rPr>
              <w:t>T</w:t>
            </w:r>
            <w:r w:rsidR="00B017FC" w:rsidRPr="00EC1EC7">
              <w:rPr>
                <w:rFonts w:ascii="Calibri" w:hAnsi="Calibri"/>
                <w:iCs/>
                <w:szCs w:val="22"/>
              </w:rPr>
              <w:t xml:space="preserve">he learner identifies </w:t>
            </w:r>
            <w:r w:rsidR="00515937" w:rsidRPr="00EC1EC7">
              <w:rPr>
                <w:rFonts w:ascii="Calibri" w:hAnsi="Calibri"/>
                <w:iCs/>
                <w:szCs w:val="22"/>
              </w:rPr>
              <w:t xml:space="preserve">the early viticulturists and nurserymen </w:t>
            </w:r>
            <w:r w:rsidR="00265E7E" w:rsidRPr="00EC1EC7">
              <w:rPr>
                <w:rFonts w:ascii="Calibri" w:hAnsi="Calibri"/>
                <w:iCs/>
                <w:szCs w:val="22"/>
              </w:rPr>
              <w:t xml:space="preserve">as key people, </w:t>
            </w:r>
            <w:r w:rsidR="00515937" w:rsidRPr="00EC1EC7">
              <w:rPr>
                <w:rFonts w:ascii="Calibri" w:hAnsi="Calibri"/>
                <w:iCs/>
                <w:szCs w:val="22"/>
              </w:rPr>
              <w:t xml:space="preserve">and how they developed </w:t>
            </w:r>
            <w:r w:rsidR="0057754D" w:rsidRPr="00EC1EC7">
              <w:rPr>
                <w:rFonts w:ascii="Calibri" w:hAnsi="Calibri"/>
                <w:iCs/>
                <w:szCs w:val="22"/>
              </w:rPr>
              <w:t xml:space="preserve">the </w:t>
            </w:r>
            <w:r w:rsidR="00515937" w:rsidRPr="00EC1EC7">
              <w:rPr>
                <w:rFonts w:ascii="Calibri" w:hAnsi="Calibri"/>
                <w:iCs/>
                <w:szCs w:val="22"/>
              </w:rPr>
              <w:t>grafted grapevine</w:t>
            </w:r>
            <w:r w:rsidR="009223C6" w:rsidRPr="00EC1EC7">
              <w:rPr>
                <w:iCs/>
                <w:szCs w:val="22"/>
                <w:lang w:eastAsia="en-NZ"/>
              </w:rPr>
              <w:t>.</w:t>
            </w:r>
          </w:p>
          <w:p w14:paraId="1F05CAB8" w14:textId="77777777" w:rsidR="00BC1055" w:rsidRPr="00EC1EC7" w:rsidRDefault="002D72B6" w:rsidP="003C6E12">
            <w:pPr>
              <w:pStyle w:val="VPSchedulebullets"/>
            </w:pPr>
            <w:r w:rsidRPr="00EC1EC7">
              <w:t>d</w:t>
            </w:r>
            <w:r w:rsidR="00D955EB" w:rsidRPr="00EC1EC7">
              <w:t xml:space="preserve">escribing </w:t>
            </w:r>
            <w:r w:rsidR="00515937" w:rsidRPr="00EC1EC7">
              <w:t>the successful and unsuccessful ways in which the grafted grapevine</w:t>
            </w:r>
            <w:r w:rsidR="0057754D" w:rsidRPr="00EC1EC7">
              <w:t xml:space="preserve"> introduction</w:t>
            </w:r>
            <w:r w:rsidR="00515937" w:rsidRPr="00EC1EC7">
              <w:t>, the people, and the social and physical environments interact</w:t>
            </w:r>
          </w:p>
          <w:p w14:paraId="3C3EC491" w14:textId="77777777" w:rsidR="008E3DE7" w:rsidRPr="00EC1EC7" w:rsidRDefault="008E3DE7" w:rsidP="001F7DA0">
            <w:pPr>
              <w:pStyle w:val="VPScheduletext"/>
              <w:ind w:left="284"/>
            </w:pPr>
            <w:r w:rsidRPr="00EC1EC7">
              <w:lastRenderedPageBreak/>
              <w:t>For example:</w:t>
            </w:r>
          </w:p>
          <w:p w14:paraId="4F07D2B4" w14:textId="77777777" w:rsidR="00515937" w:rsidRPr="00EC1EC7" w:rsidRDefault="008E3DE7" w:rsidP="001F7DA0">
            <w:pPr>
              <w:pStyle w:val="VPScheduletext"/>
              <w:ind w:left="284"/>
              <w:rPr>
                <w:rFonts w:ascii="Calibri" w:eastAsia="Times New Roman" w:hAnsi="Calibri"/>
                <w:iCs/>
                <w:color w:val="auto"/>
                <w:szCs w:val="22"/>
                <w:lang w:eastAsia="en-NZ"/>
              </w:rPr>
            </w:pPr>
            <w:r w:rsidRPr="00EC1EC7">
              <w:rPr>
                <w:iCs/>
              </w:rPr>
              <w:t>T</w:t>
            </w:r>
            <w:r w:rsidR="00B017FC" w:rsidRPr="00EC1EC7">
              <w:rPr>
                <w:iCs/>
              </w:rPr>
              <w:t xml:space="preserve">he learner describes </w:t>
            </w:r>
            <w:r w:rsidR="00515937" w:rsidRPr="00EC1EC7">
              <w:rPr>
                <w:rFonts w:ascii="Calibri" w:eastAsia="Times New Roman" w:hAnsi="Calibri"/>
                <w:iCs/>
                <w:color w:val="auto"/>
                <w:szCs w:val="22"/>
                <w:lang w:eastAsia="en-NZ"/>
              </w:rPr>
              <w:t>how grape growers had to balance the cost of replanting with grafted rootstock with the desire for increased fruit production and the development of new wines.</w:t>
            </w:r>
          </w:p>
          <w:p w14:paraId="7A2B3009" w14:textId="77777777" w:rsidR="003E1CCA" w:rsidRPr="00EC1EC7" w:rsidRDefault="006A278A" w:rsidP="00B017FC">
            <w:pPr>
              <w:pStyle w:val="VPScheduletext"/>
              <w:rPr>
                <w:i/>
                <w:iCs/>
                <w:color w:val="FF0000"/>
              </w:rPr>
            </w:pPr>
            <w:r w:rsidRPr="00EC1EC7">
              <w:rPr>
                <w:i/>
                <w:iCs/>
                <w:color w:val="FF0000"/>
              </w:rPr>
              <w:t>The above expected learner responses</w:t>
            </w:r>
            <w:r w:rsidR="000C7C3B" w:rsidRPr="00EC1EC7">
              <w:rPr>
                <w:i/>
                <w:iCs/>
                <w:color w:val="FF0000"/>
              </w:rPr>
              <w:t xml:space="preserve"> are indicative only and relate to just part of what is required.</w:t>
            </w:r>
          </w:p>
          <w:p w14:paraId="65DEB1A5" w14:textId="77777777" w:rsidR="00AD61D9" w:rsidRPr="00EC1EC7" w:rsidRDefault="00AD61D9" w:rsidP="00AD61D9">
            <w:pPr>
              <w:pStyle w:val="VPScheduletext"/>
            </w:pPr>
          </w:p>
        </w:tc>
        <w:tc>
          <w:tcPr>
            <w:tcW w:w="4725" w:type="dxa"/>
          </w:tcPr>
          <w:p w14:paraId="2B51E1D5" w14:textId="77777777" w:rsidR="00BC1055" w:rsidRPr="00EC1EC7" w:rsidRDefault="00BC1055" w:rsidP="00BC1055">
            <w:pPr>
              <w:pStyle w:val="VPScheduletext"/>
            </w:pPr>
            <w:r w:rsidRPr="00EC1EC7">
              <w:lastRenderedPageBreak/>
              <w:t xml:space="preserve">The learner demonstrates in-depth </w:t>
            </w:r>
            <w:r w:rsidR="00FC07FC" w:rsidRPr="00EC1EC7">
              <w:t xml:space="preserve">understanding </w:t>
            </w:r>
            <w:r w:rsidRPr="00EC1EC7">
              <w:t xml:space="preserve">of </w:t>
            </w:r>
            <w:r w:rsidR="00546F90" w:rsidRPr="00EC1EC7">
              <w:t xml:space="preserve">the </w:t>
            </w:r>
            <w:r w:rsidR="00413349" w:rsidRPr="00EC1EC7">
              <w:t xml:space="preserve">ways </w:t>
            </w:r>
            <w:r w:rsidR="008D6ABA" w:rsidRPr="00EC1EC7">
              <w:t>introducing</w:t>
            </w:r>
            <w:r w:rsidR="008D6ABA" w:rsidRPr="00EC1EC7">
              <w:rPr>
                <w:lang w:eastAsia="en-NZ"/>
              </w:rPr>
              <w:t xml:space="preserve"> the grafted grapevine to New Zealand, </w:t>
            </w:r>
            <w:r w:rsidR="00E215CB" w:rsidRPr="00EC1EC7">
              <w:rPr>
                <w:lang w:eastAsia="en-NZ"/>
              </w:rPr>
              <w:t>people</w:t>
            </w:r>
            <w:r w:rsidR="006368F3" w:rsidRPr="00EC1EC7">
              <w:rPr>
                <w:lang w:eastAsia="en-NZ"/>
              </w:rPr>
              <w:t>,</w:t>
            </w:r>
            <w:r w:rsidR="00E215CB" w:rsidRPr="00EC1EC7">
              <w:rPr>
                <w:lang w:eastAsia="en-NZ"/>
              </w:rPr>
              <w:t xml:space="preserve"> and social and physical environments interact</w:t>
            </w:r>
            <w:r w:rsidR="00546F90" w:rsidRPr="00EC1EC7">
              <w:t xml:space="preserve"> </w:t>
            </w:r>
            <w:r w:rsidRPr="00EC1EC7">
              <w:t>by:</w:t>
            </w:r>
          </w:p>
          <w:p w14:paraId="7F516884" w14:textId="77777777" w:rsidR="00546F90" w:rsidRPr="00EC1EC7" w:rsidRDefault="00546F90" w:rsidP="00546F90">
            <w:pPr>
              <w:pStyle w:val="VPSchedulebullets"/>
              <w:rPr>
                <w:i/>
              </w:rPr>
            </w:pPr>
            <w:r w:rsidRPr="00EC1EC7">
              <w:t>describing the social and historical context within which the grafted grapevine is located</w:t>
            </w:r>
          </w:p>
          <w:p w14:paraId="71237C5F" w14:textId="77777777" w:rsidR="00D73B9D" w:rsidRPr="00EC1EC7" w:rsidRDefault="00D73B9D" w:rsidP="001F7DA0">
            <w:pPr>
              <w:pStyle w:val="VPScheduletext"/>
              <w:ind w:left="284"/>
            </w:pPr>
            <w:r w:rsidRPr="00EC1EC7">
              <w:t>For example:</w:t>
            </w:r>
          </w:p>
          <w:p w14:paraId="7967426B" w14:textId="77777777" w:rsidR="00546F90" w:rsidRPr="00EC1EC7" w:rsidRDefault="00546F90" w:rsidP="001F7DA0">
            <w:pPr>
              <w:pStyle w:val="VPScheduletext"/>
              <w:ind w:left="284"/>
            </w:pPr>
            <w:r w:rsidRPr="00EC1EC7">
              <w:rPr>
                <w:iCs/>
              </w:rPr>
              <w:t xml:space="preserve">The learner describes how New Zealand grapevines were previously all from European stock which became infected with phylloxera, a widespread pest affecting fruit production, </w:t>
            </w:r>
            <w:r w:rsidRPr="00EC1EC7">
              <w:rPr>
                <w:rFonts w:eastAsia="Times New Roman"/>
                <w:iCs/>
                <w:lang w:eastAsia="en-NZ"/>
              </w:rPr>
              <w:t xml:space="preserve">how poor fruit </w:t>
            </w:r>
            <w:r w:rsidR="00F41DEE">
              <w:rPr>
                <w:rFonts w:eastAsia="Times New Roman"/>
                <w:iCs/>
                <w:lang w:eastAsia="en-NZ"/>
              </w:rPr>
              <w:t>a</w:t>
            </w:r>
            <w:r w:rsidR="00F41DEE" w:rsidRPr="00EC1EC7">
              <w:rPr>
                <w:rFonts w:eastAsia="Times New Roman"/>
                <w:iCs/>
                <w:lang w:eastAsia="en-NZ"/>
              </w:rPr>
              <w:t xml:space="preserve">ffected </w:t>
            </w:r>
            <w:r w:rsidRPr="00EC1EC7">
              <w:rPr>
                <w:rFonts w:eastAsia="Times New Roman"/>
                <w:iCs/>
                <w:lang w:eastAsia="en-NZ"/>
              </w:rPr>
              <w:t>wine results and capital reinvestment, and the consequent decisions that prompted growers to look for alternatives</w:t>
            </w:r>
            <w:r w:rsidR="00781683" w:rsidRPr="00EC1EC7">
              <w:rPr>
                <w:rFonts w:eastAsia="Times New Roman"/>
                <w:iCs/>
                <w:lang w:eastAsia="en-NZ"/>
              </w:rPr>
              <w:t>.</w:t>
            </w:r>
          </w:p>
          <w:p w14:paraId="096BF118" w14:textId="77777777" w:rsidR="00546F90" w:rsidRPr="00EC1EC7" w:rsidRDefault="00E26609" w:rsidP="00546F90">
            <w:pPr>
              <w:pStyle w:val="VPSchedulebullets"/>
            </w:pPr>
            <w:r w:rsidRPr="00EC1EC7">
              <w:t>e</w:t>
            </w:r>
            <w:r w:rsidR="00546F90" w:rsidRPr="00EC1EC7">
              <w:t>xplaining how people</w:t>
            </w:r>
            <w:r w:rsidR="008D6ABA" w:rsidRPr="00EC1EC7">
              <w:t>,</w:t>
            </w:r>
            <w:r w:rsidR="00546F90" w:rsidRPr="00EC1EC7">
              <w:t xml:space="preserve"> and the social and physical environments are connected to the grafted grapevine</w:t>
            </w:r>
            <w:r w:rsidR="005710D5" w:rsidRPr="00EC1EC7">
              <w:t xml:space="preserve"> introduction</w:t>
            </w:r>
          </w:p>
          <w:p w14:paraId="0D0CE0B1" w14:textId="77777777" w:rsidR="00D73B9D" w:rsidRPr="00EC1EC7" w:rsidRDefault="00D73B9D" w:rsidP="001F7DA0">
            <w:pPr>
              <w:pStyle w:val="VPScheduletext"/>
              <w:ind w:left="284"/>
            </w:pPr>
            <w:r w:rsidRPr="00EC1EC7">
              <w:t>For example:</w:t>
            </w:r>
          </w:p>
          <w:p w14:paraId="421497E7" w14:textId="77777777" w:rsidR="00D73B9D" w:rsidRPr="00EC1EC7" w:rsidRDefault="00D73B9D" w:rsidP="001F7DA0">
            <w:pPr>
              <w:pStyle w:val="VPScheduletext"/>
              <w:ind w:left="284"/>
              <w:rPr>
                <w:szCs w:val="22"/>
                <w:lang w:eastAsia="en-NZ"/>
              </w:rPr>
            </w:pPr>
            <w:r w:rsidRPr="00EC1EC7">
              <w:rPr>
                <w:rFonts w:ascii="Calibri" w:hAnsi="Calibri"/>
                <w:iCs/>
                <w:szCs w:val="22"/>
              </w:rPr>
              <w:t xml:space="preserve">The learner </w:t>
            </w:r>
            <w:r w:rsidR="00546F90" w:rsidRPr="00EC1EC7">
              <w:t xml:space="preserve">explains how early viticulturists and </w:t>
            </w:r>
            <w:r w:rsidR="00265E7E" w:rsidRPr="00EC1EC7">
              <w:t xml:space="preserve">nurserymen </w:t>
            </w:r>
            <w:r w:rsidR="00AC54F6" w:rsidRPr="00EC1EC7">
              <w:t>developed</w:t>
            </w:r>
            <w:r w:rsidR="00546F90" w:rsidRPr="00EC1EC7">
              <w:t xml:space="preserve"> grafted grapevines</w:t>
            </w:r>
            <w:r w:rsidRPr="00EC1EC7">
              <w:rPr>
                <w:szCs w:val="22"/>
                <w:lang w:eastAsia="en-NZ"/>
              </w:rPr>
              <w:t>.</w:t>
            </w:r>
          </w:p>
          <w:p w14:paraId="2B145C33" w14:textId="77777777" w:rsidR="003C6E12" w:rsidRPr="00EC1EC7" w:rsidRDefault="00D73B9D" w:rsidP="003C6E12">
            <w:pPr>
              <w:pStyle w:val="VPSchedulebullets"/>
            </w:pPr>
            <w:r w:rsidRPr="00EC1EC7">
              <w:t>e</w:t>
            </w:r>
            <w:r w:rsidR="003C6E12" w:rsidRPr="00EC1EC7">
              <w:t xml:space="preserve">xplaining </w:t>
            </w:r>
            <w:r w:rsidR="00122EF6" w:rsidRPr="00EC1EC7">
              <w:t>the successful and unsuccessful ways in which the grafted grapevine</w:t>
            </w:r>
            <w:r w:rsidR="005710D5" w:rsidRPr="00EC1EC7">
              <w:t xml:space="preserve"> introduction</w:t>
            </w:r>
            <w:r w:rsidR="00122EF6" w:rsidRPr="00EC1EC7">
              <w:t>, the people, and the social and physical environments interact</w:t>
            </w:r>
          </w:p>
          <w:p w14:paraId="4721DDDA" w14:textId="77777777" w:rsidR="00250133" w:rsidRPr="00EC1EC7" w:rsidRDefault="001278FC" w:rsidP="001F7DA0">
            <w:pPr>
              <w:pStyle w:val="VPScheduletext"/>
              <w:ind w:left="284"/>
            </w:pPr>
            <w:r w:rsidRPr="00EC1EC7">
              <w:lastRenderedPageBreak/>
              <w:t>For example, t</w:t>
            </w:r>
            <w:r w:rsidR="003C6E12" w:rsidRPr="00EC1EC7">
              <w:rPr>
                <w:lang w:eastAsia="en-NZ"/>
              </w:rPr>
              <w:t>he learner explains</w:t>
            </w:r>
            <w:r w:rsidR="00E26609" w:rsidRPr="00EC1EC7">
              <w:rPr>
                <w:lang w:eastAsia="en-NZ"/>
              </w:rPr>
              <w:t>:</w:t>
            </w:r>
            <w:r w:rsidR="003C6E12" w:rsidRPr="00EC1EC7">
              <w:rPr>
                <w:lang w:eastAsia="en-NZ"/>
              </w:rPr>
              <w:t xml:space="preserve"> </w:t>
            </w:r>
          </w:p>
          <w:p w14:paraId="7948DF6A" w14:textId="77777777" w:rsidR="00250133" w:rsidRPr="00EC1EC7" w:rsidRDefault="00250133" w:rsidP="001F7DA0">
            <w:pPr>
              <w:pStyle w:val="VPSchedulebullets"/>
              <w:numPr>
                <w:ilvl w:val="1"/>
                <w:numId w:val="27"/>
              </w:numPr>
            </w:pPr>
            <w:r w:rsidRPr="00EC1EC7">
              <w:t>how the success of some early grafted grape varieties produced superior quality wines, influencing the growing wi</w:t>
            </w:r>
            <w:r w:rsidR="00434140" w:rsidRPr="00EC1EC7">
              <w:t>ne industry of New Zealand</w:t>
            </w:r>
            <w:r w:rsidR="005710D5" w:rsidRPr="00EC1EC7">
              <w:t>,</w:t>
            </w:r>
            <w:r w:rsidR="00434140" w:rsidRPr="00EC1EC7">
              <w:t xml:space="preserve"> and the</w:t>
            </w:r>
            <w:r w:rsidRPr="00EC1EC7">
              <w:t xml:space="preserve"> positive impact on </w:t>
            </w:r>
            <w:proofErr w:type="gramStart"/>
            <w:r w:rsidRPr="00EC1EC7">
              <w:t xml:space="preserve">particular </w:t>
            </w:r>
            <w:r w:rsidR="00F85981" w:rsidRPr="00EC1EC7">
              <w:t>region</w:t>
            </w:r>
            <w:r w:rsidRPr="00EC1EC7">
              <w:t>s</w:t>
            </w:r>
            <w:proofErr w:type="gramEnd"/>
            <w:r w:rsidRPr="00EC1EC7">
              <w:t xml:space="preserve">. Although forced </w:t>
            </w:r>
            <w:r w:rsidR="006E5EEC" w:rsidRPr="00EC1EC7">
              <w:t>to replant</w:t>
            </w:r>
            <w:r w:rsidRPr="00EC1EC7">
              <w:t xml:space="preserve"> due to </w:t>
            </w:r>
            <w:r w:rsidR="005710D5" w:rsidRPr="00EC1EC7">
              <w:t xml:space="preserve">the spread of </w:t>
            </w:r>
            <w:r w:rsidRPr="00EC1EC7">
              <w:t>phylloxera throughout New Zealand, grape growers continued to investigate which rootstocks best suited their sites</w:t>
            </w:r>
            <w:r w:rsidR="006E5EEC" w:rsidRPr="00EC1EC7">
              <w:t>,</w:t>
            </w:r>
            <w:r w:rsidRPr="00EC1EC7">
              <w:t xml:space="preserve"> and best matched the grape variety and win</w:t>
            </w:r>
            <w:r w:rsidR="00E26609" w:rsidRPr="00EC1EC7">
              <w:t>e styles they wanted to produce</w:t>
            </w:r>
          </w:p>
          <w:p w14:paraId="7BAFE2EF" w14:textId="77777777" w:rsidR="00250133" w:rsidRPr="00EC1EC7" w:rsidRDefault="00250133" w:rsidP="001F7DA0">
            <w:pPr>
              <w:pStyle w:val="VPSchedulebullets"/>
              <w:numPr>
                <w:ilvl w:val="1"/>
                <w:numId w:val="27"/>
              </w:numPr>
            </w:pPr>
            <w:r w:rsidRPr="00EC1EC7">
              <w:t>how the N</w:t>
            </w:r>
            <w:r w:rsidR="00434140" w:rsidRPr="00EC1EC7">
              <w:t xml:space="preserve">ew </w:t>
            </w:r>
            <w:r w:rsidRPr="00EC1EC7">
              <w:t>Z</w:t>
            </w:r>
            <w:r w:rsidR="00434140" w:rsidRPr="00EC1EC7">
              <w:t>e</w:t>
            </w:r>
            <w:r w:rsidR="005710D5" w:rsidRPr="00EC1EC7">
              <w:t>a</w:t>
            </w:r>
            <w:r w:rsidR="00434140" w:rsidRPr="00EC1EC7">
              <w:t xml:space="preserve">land </w:t>
            </w:r>
            <w:r w:rsidR="005710D5" w:rsidRPr="00EC1EC7">
              <w:t>W</w:t>
            </w:r>
            <w:r w:rsidRPr="00EC1EC7">
              <w:t xml:space="preserve">inegrowers </w:t>
            </w:r>
            <w:r w:rsidR="0090574B" w:rsidRPr="00EC1EC7">
              <w:t>B</w:t>
            </w:r>
            <w:r w:rsidRPr="00EC1EC7">
              <w:t>oard developed grafted grapevine (GGV) standards to minimise the impact of diseased vines on the industry, such as standard measurement</w:t>
            </w:r>
            <w:r w:rsidR="005710D5" w:rsidRPr="00EC1EC7">
              <w:t>s</w:t>
            </w:r>
            <w:r w:rsidRPr="00EC1EC7">
              <w:t xml:space="preserve"> and tests that </w:t>
            </w:r>
            <w:r w:rsidR="00434140" w:rsidRPr="00EC1EC7">
              <w:t>buyers</w:t>
            </w:r>
            <w:r w:rsidRPr="00EC1EC7">
              <w:t xml:space="preserve"> can rely on. </w:t>
            </w:r>
            <w:proofErr w:type="gramStart"/>
            <w:r w:rsidR="00434140" w:rsidRPr="00EC1EC7">
              <w:t>Consequently</w:t>
            </w:r>
            <w:proofErr w:type="gramEnd"/>
            <w:r w:rsidRPr="00EC1EC7">
              <w:t xml:space="preserve"> </w:t>
            </w:r>
            <w:r w:rsidRPr="00EC1EC7">
              <w:rPr>
                <w:lang w:eastAsia="en-NZ"/>
              </w:rPr>
              <w:t xml:space="preserve">better </w:t>
            </w:r>
            <w:r w:rsidR="005710D5" w:rsidRPr="00EC1EC7">
              <w:rPr>
                <w:lang w:eastAsia="en-NZ"/>
              </w:rPr>
              <w:t xml:space="preserve">internationally recognised </w:t>
            </w:r>
            <w:r w:rsidRPr="00EC1EC7">
              <w:rPr>
                <w:lang w:eastAsia="en-NZ"/>
              </w:rPr>
              <w:t>wines are being produced from rootstocks that have certified origins</w:t>
            </w:r>
            <w:r w:rsidR="000D76A0" w:rsidRPr="00EC1EC7">
              <w:rPr>
                <w:lang w:eastAsia="en-NZ"/>
              </w:rPr>
              <w:t>,</w:t>
            </w:r>
            <w:r w:rsidRPr="00EC1EC7">
              <w:rPr>
                <w:lang w:eastAsia="en-NZ"/>
              </w:rPr>
              <w:t xml:space="preserve"> and </w:t>
            </w:r>
            <w:r w:rsidR="000D76A0" w:rsidRPr="00EC1EC7">
              <w:rPr>
                <w:lang w:eastAsia="en-NZ"/>
              </w:rPr>
              <w:t>are bred</w:t>
            </w:r>
            <w:r w:rsidRPr="00EC1EC7">
              <w:rPr>
                <w:lang w:eastAsia="en-NZ"/>
              </w:rPr>
              <w:t xml:space="preserve"> from selecte</w:t>
            </w:r>
            <w:r w:rsidR="006614A8" w:rsidRPr="00EC1EC7">
              <w:rPr>
                <w:lang w:eastAsia="en-NZ"/>
              </w:rPr>
              <w:t>d vines that show the best</w:t>
            </w:r>
            <w:r w:rsidR="005710D5" w:rsidRPr="00EC1EC7">
              <w:rPr>
                <w:lang w:eastAsia="en-NZ"/>
              </w:rPr>
              <w:t xml:space="preserve"> </w:t>
            </w:r>
            <w:r w:rsidRPr="00EC1EC7">
              <w:rPr>
                <w:lang w:eastAsia="en-NZ"/>
              </w:rPr>
              <w:t>characteristics for the wines being produced.</w:t>
            </w:r>
          </w:p>
          <w:p w14:paraId="25A1EDBA" w14:textId="77777777" w:rsidR="000C7C3B" w:rsidRPr="00EC1EC7" w:rsidRDefault="006A278A" w:rsidP="000C7C3B">
            <w:pPr>
              <w:pStyle w:val="VPScheduletext"/>
              <w:rPr>
                <w:i/>
                <w:iCs/>
                <w:color w:val="FF0000"/>
              </w:rPr>
            </w:pPr>
            <w:r w:rsidRPr="00EC1EC7">
              <w:rPr>
                <w:i/>
                <w:iCs/>
                <w:color w:val="FF0000"/>
              </w:rPr>
              <w:t xml:space="preserve">The above </w:t>
            </w:r>
            <w:r w:rsidR="000C7C3B" w:rsidRPr="00EC1EC7">
              <w:rPr>
                <w:i/>
                <w:iCs/>
                <w:color w:val="FF0000"/>
              </w:rPr>
              <w:t>expected learner responses are indicative only and relate to just part of what is required.</w:t>
            </w:r>
          </w:p>
          <w:p w14:paraId="5029B8A2" w14:textId="77777777" w:rsidR="000C7C3B" w:rsidRPr="00EC1EC7" w:rsidRDefault="000C7C3B" w:rsidP="000C7C3B">
            <w:pPr>
              <w:pStyle w:val="VPSchedulebullets"/>
              <w:numPr>
                <w:ilvl w:val="0"/>
                <w:numId w:val="0"/>
              </w:numPr>
              <w:ind w:left="284"/>
            </w:pPr>
          </w:p>
        </w:tc>
        <w:tc>
          <w:tcPr>
            <w:tcW w:w="4725" w:type="dxa"/>
          </w:tcPr>
          <w:p w14:paraId="6B9D044D" w14:textId="77777777" w:rsidR="00BC1055" w:rsidRPr="00EC1EC7" w:rsidRDefault="00BC1055" w:rsidP="00BC1055">
            <w:pPr>
              <w:pStyle w:val="VPScheduletext"/>
            </w:pPr>
            <w:r w:rsidRPr="00EC1EC7">
              <w:lastRenderedPageBreak/>
              <w:t xml:space="preserve">The learner demonstrates comprehensive understanding of </w:t>
            </w:r>
            <w:r w:rsidR="00413349" w:rsidRPr="00EC1EC7">
              <w:t xml:space="preserve">the ways </w:t>
            </w:r>
            <w:r w:rsidR="00781683" w:rsidRPr="00EC1EC7">
              <w:t>introducing</w:t>
            </w:r>
            <w:r w:rsidR="008D6ABA" w:rsidRPr="00EC1EC7">
              <w:rPr>
                <w:lang w:eastAsia="en-NZ"/>
              </w:rPr>
              <w:t xml:space="preserve"> the grafted grapevine to New Zealand, </w:t>
            </w:r>
            <w:r w:rsidR="00413349" w:rsidRPr="00EC1EC7">
              <w:rPr>
                <w:lang w:eastAsia="en-NZ"/>
              </w:rPr>
              <w:t>people</w:t>
            </w:r>
            <w:r w:rsidR="006368F3" w:rsidRPr="00EC1EC7">
              <w:rPr>
                <w:lang w:eastAsia="en-NZ"/>
              </w:rPr>
              <w:t>,</w:t>
            </w:r>
            <w:r w:rsidR="00413349" w:rsidRPr="00EC1EC7">
              <w:rPr>
                <w:lang w:eastAsia="en-NZ"/>
              </w:rPr>
              <w:t xml:space="preserve"> and social and physical environments interact</w:t>
            </w:r>
            <w:r w:rsidR="00413349" w:rsidRPr="00EC1EC7">
              <w:t xml:space="preserve"> </w:t>
            </w:r>
            <w:r w:rsidRPr="00EC1EC7">
              <w:t>by:</w:t>
            </w:r>
          </w:p>
          <w:p w14:paraId="01BAFBEE" w14:textId="77777777" w:rsidR="00E26609" w:rsidRPr="00EC1EC7" w:rsidRDefault="00E26609" w:rsidP="00E26609">
            <w:pPr>
              <w:pStyle w:val="VPSchedulebullets"/>
              <w:rPr>
                <w:i/>
              </w:rPr>
            </w:pPr>
            <w:r w:rsidRPr="00EC1EC7">
              <w:t>describing the social and historical context within which the grafted grapevine is located</w:t>
            </w:r>
          </w:p>
          <w:p w14:paraId="7D5F99F9" w14:textId="77777777" w:rsidR="00E26609" w:rsidRPr="00EC1EC7" w:rsidRDefault="00E26609" w:rsidP="001F7DA0">
            <w:pPr>
              <w:pStyle w:val="VPScheduletext"/>
              <w:ind w:left="284"/>
            </w:pPr>
            <w:r w:rsidRPr="00EC1EC7">
              <w:t>For example:</w:t>
            </w:r>
          </w:p>
          <w:p w14:paraId="57A2CE5C" w14:textId="77777777" w:rsidR="00E26609" w:rsidRPr="00EC1EC7" w:rsidRDefault="00E26609" w:rsidP="001F7DA0">
            <w:pPr>
              <w:pStyle w:val="VPScheduletext"/>
              <w:ind w:left="284"/>
            </w:pPr>
            <w:r w:rsidRPr="00EC1EC7">
              <w:rPr>
                <w:iCs/>
              </w:rPr>
              <w:t xml:space="preserve">The learner describes how New Zealand grapevines were previously all from European stock which became infected with phylloxera, a widespread pest affecting fruit production, </w:t>
            </w:r>
            <w:r w:rsidRPr="00EC1EC7">
              <w:rPr>
                <w:rFonts w:eastAsia="Times New Roman"/>
                <w:iCs/>
                <w:lang w:eastAsia="en-NZ"/>
              </w:rPr>
              <w:t xml:space="preserve">how poor fruit </w:t>
            </w:r>
            <w:r w:rsidR="00F41DEE">
              <w:rPr>
                <w:rFonts w:eastAsia="Times New Roman"/>
                <w:iCs/>
                <w:lang w:eastAsia="en-NZ"/>
              </w:rPr>
              <w:t>a</w:t>
            </w:r>
            <w:r w:rsidR="00F41DEE" w:rsidRPr="00EC1EC7">
              <w:rPr>
                <w:rFonts w:eastAsia="Times New Roman"/>
                <w:iCs/>
                <w:lang w:eastAsia="en-NZ"/>
              </w:rPr>
              <w:t xml:space="preserve">ffected </w:t>
            </w:r>
            <w:r w:rsidRPr="00EC1EC7">
              <w:rPr>
                <w:rFonts w:eastAsia="Times New Roman"/>
                <w:iCs/>
                <w:lang w:eastAsia="en-NZ"/>
              </w:rPr>
              <w:t>wine results and capital reinvestment, and the consequent decisions that prompted growers to look for alternatives</w:t>
            </w:r>
            <w:r w:rsidRPr="00EC1EC7">
              <w:t>.</w:t>
            </w:r>
          </w:p>
          <w:p w14:paraId="1BD3755E" w14:textId="77777777" w:rsidR="00E26609" w:rsidRPr="00EC1EC7" w:rsidRDefault="00E26609" w:rsidP="00E26609">
            <w:pPr>
              <w:pStyle w:val="VPSchedulebullets"/>
            </w:pPr>
            <w:r w:rsidRPr="00EC1EC7">
              <w:t>explaining how people</w:t>
            </w:r>
            <w:r w:rsidR="008D6ABA" w:rsidRPr="00EC1EC7">
              <w:t>,</w:t>
            </w:r>
            <w:r w:rsidRPr="00EC1EC7">
              <w:t xml:space="preserve"> and the social and physical environments are connected to the grafted grapevine</w:t>
            </w:r>
            <w:r w:rsidR="00AC5C76" w:rsidRPr="00EC1EC7">
              <w:t xml:space="preserve"> introduction</w:t>
            </w:r>
          </w:p>
          <w:p w14:paraId="1A4A57BD" w14:textId="77777777" w:rsidR="00E26609" w:rsidRPr="00EC1EC7" w:rsidRDefault="00E26609" w:rsidP="001F7DA0">
            <w:pPr>
              <w:pStyle w:val="VPScheduletext"/>
              <w:ind w:left="284"/>
            </w:pPr>
            <w:r w:rsidRPr="00EC1EC7">
              <w:t>For example:</w:t>
            </w:r>
          </w:p>
          <w:p w14:paraId="3114B72B" w14:textId="77777777" w:rsidR="00E26609" w:rsidRPr="00EC1EC7" w:rsidRDefault="00E26609" w:rsidP="001F7DA0">
            <w:pPr>
              <w:pStyle w:val="VPScheduletext"/>
              <w:ind w:left="284"/>
              <w:rPr>
                <w:i/>
                <w:szCs w:val="22"/>
                <w:lang w:eastAsia="en-NZ"/>
              </w:rPr>
            </w:pPr>
            <w:r w:rsidRPr="00EC1EC7">
              <w:rPr>
                <w:rFonts w:ascii="Calibri" w:hAnsi="Calibri"/>
                <w:iCs/>
                <w:szCs w:val="22"/>
              </w:rPr>
              <w:t xml:space="preserve">The learner </w:t>
            </w:r>
            <w:r w:rsidRPr="00EC1EC7">
              <w:t xml:space="preserve">explains how early viticulturists and </w:t>
            </w:r>
            <w:r w:rsidR="00AC54F6" w:rsidRPr="00EC1EC7">
              <w:t>nurserymen</w:t>
            </w:r>
            <w:r w:rsidRPr="00EC1EC7">
              <w:t xml:space="preserve"> </w:t>
            </w:r>
            <w:r w:rsidR="00AC54F6" w:rsidRPr="00EC1EC7">
              <w:t xml:space="preserve">developed </w:t>
            </w:r>
            <w:r w:rsidRPr="00EC1EC7">
              <w:t>grafted grapevines</w:t>
            </w:r>
            <w:r w:rsidRPr="00EC1EC7">
              <w:rPr>
                <w:i/>
                <w:szCs w:val="22"/>
                <w:lang w:eastAsia="en-NZ"/>
              </w:rPr>
              <w:t>.</w:t>
            </w:r>
          </w:p>
          <w:p w14:paraId="02C3A75E" w14:textId="77777777" w:rsidR="003A1C60" w:rsidRPr="00EC1EC7" w:rsidRDefault="002E2F6A" w:rsidP="003A1C60">
            <w:pPr>
              <w:pStyle w:val="VPSchedulebullets"/>
            </w:pPr>
            <w:r w:rsidRPr="00EC1EC7">
              <w:rPr>
                <w:lang w:eastAsia="en-NZ"/>
              </w:rPr>
              <w:t xml:space="preserve">discussing </w:t>
            </w:r>
            <w:r w:rsidR="00E26609" w:rsidRPr="00EC1EC7">
              <w:t>why the grafted grapevine</w:t>
            </w:r>
            <w:r w:rsidR="00AC5C76" w:rsidRPr="00EC1EC7">
              <w:t xml:space="preserve"> introduction</w:t>
            </w:r>
            <w:r w:rsidR="00E26609" w:rsidRPr="00EC1EC7">
              <w:t>, people, and social and physical environments interact in successful and unsuccessful ways</w:t>
            </w:r>
          </w:p>
          <w:p w14:paraId="26F88436" w14:textId="77777777" w:rsidR="00E26609" w:rsidRPr="00EC1EC7" w:rsidRDefault="001278FC" w:rsidP="001F7DA0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eastAsia="en-NZ"/>
              </w:rPr>
            </w:pPr>
            <w:r w:rsidRPr="00EC1EC7">
              <w:lastRenderedPageBreak/>
              <w:t>For example, the</w:t>
            </w:r>
            <w:r w:rsidR="00E26609" w:rsidRPr="00EC1EC7">
              <w:rPr>
                <w:iCs/>
                <w:szCs w:val="22"/>
                <w:lang w:eastAsia="en-NZ"/>
              </w:rPr>
              <w:t xml:space="preserve"> learner discusses: </w:t>
            </w:r>
          </w:p>
          <w:p w14:paraId="26F4D4E7" w14:textId="77777777" w:rsidR="00E26609" w:rsidRPr="00EC1EC7" w:rsidRDefault="00E26609" w:rsidP="001F7DA0">
            <w:pPr>
              <w:pStyle w:val="VPSchedulebullets"/>
              <w:numPr>
                <w:ilvl w:val="1"/>
                <w:numId w:val="27"/>
              </w:numPr>
            </w:pPr>
            <w:r w:rsidRPr="00EC1EC7">
              <w:t>new challenges for viticulturists, such as determining the best rootstock to use in varying soils to increase production results, has led to successful new wines being developed</w:t>
            </w:r>
          </w:p>
          <w:p w14:paraId="19985EC3" w14:textId="77777777" w:rsidR="00E26609" w:rsidRPr="00EC1EC7" w:rsidRDefault="00E26609" w:rsidP="001F7DA0">
            <w:pPr>
              <w:pStyle w:val="VPSchedulebullets"/>
              <w:numPr>
                <w:ilvl w:val="1"/>
                <w:numId w:val="27"/>
              </w:numPr>
            </w:pPr>
            <w:r w:rsidRPr="00EC1EC7">
              <w:t>growing popularity of New Zealand wines has</w:t>
            </w:r>
            <w:r w:rsidR="00E62543" w:rsidRPr="00EC1EC7">
              <w:t xml:space="preserve"> fuelled the demand for disease-</w:t>
            </w:r>
            <w:r w:rsidRPr="00EC1EC7">
              <w:t>free vines that can produce the required fruit</w:t>
            </w:r>
          </w:p>
          <w:p w14:paraId="05782534" w14:textId="77777777" w:rsidR="00AC5C76" w:rsidRPr="00EC1EC7" w:rsidRDefault="00E26609" w:rsidP="001F7DA0">
            <w:pPr>
              <w:pStyle w:val="VPSchedulebullets"/>
              <w:numPr>
                <w:ilvl w:val="1"/>
                <w:numId w:val="27"/>
              </w:numPr>
            </w:pPr>
            <w:r w:rsidRPr="00EC1EC7">
              <w:t>significant advances in science and tech</w:t>
            </w:r>
            <w:r w:rsidR="006E5EEC" w:rsidRPr="00EC1EC7">
              <w:t>nology have resulted in disease-</w:t>
            </w:r>
            <w:r w:rsidRPr="00EC1EC7">
              <w:t>free grafted grapevines</w:t>
            </w:r>
          </w:p>
          <w:p w14:paraId="6D37DE81" w14:textId="77777777" w:rsidR="00E26609" w:rsidRPr="00EC1EC7" w:rsidRDefault="00E26609" w:rsidP="001F7DA0">
            <w:pPr>
              <w:pStyle w:val="VPSchedulebullets"/>
              <w:numPr>
                <w:ilvl w:val="1"/>
                <w:numId w:val="27"/>
              </w:numPr>
            </w:pPr>
            <w:r w:rsidRPr="00EC1EC7">
              <w:t xml:space="preserve">producing better vines is </w:t>
            </w:r>
            <w:r w:rsidR="006E5EEC" w:rsidRPr="00EC1EC7">
              <w:t xml:space="preserve">an </w:t>
            </w:r>
            <w:r w:rsidRPr="00EC1EC7">
              <w:t>expensive long-term strategy driven by consumer demand for wine, thus using healthy vines is a sound investment</w:t>
            </w:r>
          </w:p>
          <w:p w14:paraId="135FF7EC" w14:textId="77777777" w:rsidR="00E26609" w:rsidRPr="00EC1EC7" w:rsidRDefault="008D6ABA" w:rsidP="001F7DA0">
            <w:pPr>
              <w:pStyle w:val="VPSchedulebullets"/>
              <w:numPr>
                <w:ilvl w:val="1"/>
                <w:numId w:val="27"/>
              </w:numPr>
            </w:pPr>
            <w:r w:rsidRPr="00EC1EC7">
              <w:t>increased</w:t>
            </w:r>
            <w:r w:rsidR="00E26609" w:rsidRPr="00EC1EC7">
              <w:t xml:space="preserve"> wine production has driven the need for better business, management and supply chain requirements, marketing and research, labour and production facilities</w:t>
            </w:r>
          </w:p>
          <w:p w14:paraId="63B6D25A" w14:textId="77777777" w:rsidR="00E26609" w:rsidRPr="00EC1EC7" w:rsidRDefault="00E26609" w:rsidP="001F7DA0">
            <w:pPr>
              <w:pStyle w:val="VPSchedulebullets"/>
              <w:numPr>
                <w:ilvl w:val="1"/>
                <w:numId w:val="27"/>
              </w:numPr>
            </w:pPr>
            <w:r w:rsidRPr="00EC1EC7">
              <w:t>the elimination of some rootstocks because they are unsuitable</w:t>
            </w:r>
            <w:r w:rsidR="00AC5C76" w:rsidRPr="00EC1EC7">
              <w:t>;</w:t>
            </w:r>
            <w:r w:rsidRPr="00EC1EC7">
              <w:t xml:space="preserve"> some commercial grafting </w:t>
            </w:r>
            <w:r w:rsidR="00AC5C76" w:rsidRPr="00EC1EC7">
              <w:t>techniques have not worked well;</w:t>
            </w:r>
            <w:r w:rsidR="00841C5A" w:rsidRPr="00EC1EC7">
              <w:t xml:space="preserve"> </w:t>
            </w:r>
            <w:r w:rsidRPr="00EC1EC7">
              <w:t>and at times producers may not reach professional nursery standards.</w:t>
            </w:r>
          </w:p>
          <w:p w14:paraId="77B0BAAE" w14:textId="77777777" w:rsidR="00545A80" w:rsidRPr="00EC1EC7" w:rsidRDefault="006A278A" w:rsidP="001A5576">
            <w:pPr>
              <w:pStyle w:val="VPScheduletext"/>
            </w:pPr>
            <w:r w:rsidRPr="00EC1EC7">
              <w:rPr>
                <w:i/>
                <w:iCs/>
                <w:color w:val="FF0000"/>
              </w:rPr>
              <w:t>The above expected learner responses</w:t>
            </w:r>
            <w:r w:rsidR="00545A80" w:rsidRPr="00EC1EC7">
              <w:rPr>
                <w:i/>
                <w:iCs/>
                <w:color w:val="FF0000"/>
              </w:rPr>
              <w:t xml:space="preserve">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7F3D195A" w14:textId="77777777" w:rsidR="00833535" w:rsidRDefault="006C5D9A" w:rsidP="00AD61D9">
          <w:r w:rsidRPr="002B7AA3">
            <w:t>Final grades will be decided using professional judg</w:t>
          </w:r>
          <w:r w:rsidR="00EC1EC7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833535" w:rsidSect="00D54C2D">
      <w:footerReference w:type="default" r:id="rId17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9CAC" w14:textId="77777777" w:rsidR="00405A79" w:rsidRDefault="00405A79" w:rsidP="006C5D0E">
      <w:pPr>
        <w:spacing w:before="0" w:after="0"/>
      </w:pPr>
      <w:r>
        <w:separator/>
      </w:r>
    </w:p>
  </w:endnote>
  <w:endnote w:type="continuationSeparator" w:id="0">
    <w:p w14:paraId="31E2C5EB" w14:textId="77777777" w:rsidR="00405A79" w:rsidRDefault="00405A79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C647" w14:textId="77777777" w:rsidR="00922DB0" w:rsidRPr="00CB5956" w:rsidRDefault="00922DB0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F8706B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F0510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F0510C" w:rsidRPr="00CB5956">
      <w:rPr>
        <w:sz w:val="20"/>
        <w:szCs w:val="20"/>
      </w:rPr>
      <w:fldChar w:fldCharType="separate"/>
    </w:r>
    <w:r w:rsidR="00116E04">
      <w:rPr>
        <w:noProof/>
        <w:sz w:val="20"/>
        <w:szCs w:val="20"/>
      </w:rPr>
      <w:t>2</w:t>
    </w:r>
    <w:r w:rsidR="00F0510C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F0510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F0510C" w:rsidRPr="00CB5956">
      <w:rPr>
        <w:sz w:val="20"/>
        <w:szCs w:val="20"/>
      </w:rPr>
      <w:fldChar w:fldCharType="separate"/>
    </w:r>
    <w:r w:rsidR="00116E04">
      <w:rPr>
        <w:noProof/>
        <w:sz w:val="20"/>
        <w:szCs w:val="20"/>
      </w:rPr>
      <w:t>7</w:t>
    </w:r>
    <w:r w:rsidR="00F0510C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D7063" w14:textId="77777777" w:rsidR="00922DB0" w:rsidRPr="00CB5956" w:rsidRDefault="00922DB0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F8706B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F0510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F0510C" w:rsidRPr="00CB5956">
      <w:rPr>
        <w:sz w:val="20"/>
        <w:szCs w:val="20"/>
      </w:rPr>
      <w:fldChar w:fldCharType="separate"/>
    </w:r>
    <w:r w:rsidR="00116E04">
      <w:rPr>
        <w:noProof/>
        <w:sz w:val="20"/>
        <w:szCs w:val="20"/>
      </w:rPr>
      <w:t>1</w:t>
    </w:r>
    <w:r w:rsidR="00F0510C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F0510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F0510C" w:rsidRPr="00CB5956">
      <w:rPr>
        <w:sz w:val="20"/>
        <w:szCs w:val="20"/>
      </w:rPr>
      <w:fldChar w:fldCharType="separate"/>
    </w:r>
    <w:r w:rsidR="00116E04">
      <w:rPr>
        <w:noProof/>
        <w:sz w:val="20"/>
        <w:szCs w:val="20"/>
      </w:rPr>
      <w:t>7</w:t>
    </w:r>
    <w:r w:rsidR="00F0510C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0BF7" w14:textId="77777777" w:rsidR="00922DB0" w:rsidRPr="006C5D0E" w:rsidRDefault="00922DB0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F8706B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F0510C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F0510C" w:rsidRPr="006C5D0E">
      <w:rPr>
        <w:color w:val="808080"/>
        <w:sz w:val="20"/>
        <w:szCs w:val="20"/>
      </w:rPr>
      <w:fldChar w:fldCharType="separate"/>
    </w:r>
    <w:r w:rsidR="00116E04">
      <w:rPr>
        <w:noProof/>
        <w:color w:val="808080"/>
        <w:sz w:val="20"/>
        <w:szCs w:val="20"/>
      </w:rPr>
      <w:t>7</w:t>
    </w:r>
    <w:r w:rsidR="00F0510C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F0510C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F0510C" w:rsidRPr="006C5D0E">
      <w:rPr>
        <w:color w:val="808080"/>
        <w:sz w:val="20"/>
        <w:szCs w:val="20"/>
      </w:rPr>
      <w:fldChar w:fldCharType="separate"/>
    </w:r>
    <w:r w:rsidR="00116E04">
      <w:rPr>
        <w:noProof/>
        <w:color w:val="808080"/>
        <w:sz w:val="20"/>
        <w:szCs w:val="20"/>
      </w:rPr>
      <w:t>7</w:t>
    </w:r>
    <w:r w:rsidR="00F0510C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E4AF" w14:textId="77777777" w:rsidR="00405A79" w:rsidRDefault="00405A79" w:rsidP="006C5D0E">
      <w:pPr>
        <w:spacing w:before="0" w:after="0"/>
      </w:pPr>
      <w:r>
        <w:separator/>
      </w:r>
    </w:p>
  </w:footnote>
  <w:footnote w:type="continuationSeparator" w:id="0">
    <w:p w14:paraId="17675360" w14:textId="77777777" w:rsidR="00405A79" w:rsidRDefault="00405A79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CC63" w14:textId="77777777" w:rsidR="00922DB0" w:rsidRPr="00E053F6" w:rsidRDefault="00922DB0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1.9</w:t>
        </w:r>
        <w:r w:rsidR="00F8706B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550FDD69" w14:textId="77777777" w:rsidR="00922DB0" w:rsidRPr="00E053F6" w:rsidRDefault="00922DB0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5CADF11D" w14:textId="77777777" w:rsidR="00922DB0" w:rsidRPr="00E053F6" w:rsidRDefault="00922DB0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55BC" w14:textId="77777777" w:rsidR="00922DB0" w:rsidRDefault="00116E04">
    <w:pPr>
      <w:pStyle w:val="Header"/>
    </w:pPr>
    <w:r w:rsidRPr="00116E04">
      <w:rPr>
        <w:noProof/>
        <w:lang w:eastAsia="en-NZ"/>
      </w:rPr>
      <w:drawing>
        <wp:inline distT="0" distB="0" distL="0" distR="0" wp14:anchorId="0C3A1CBC" wp14:editId="2C6D210E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2F42" w14:textId="77777777" w:rsidR="00922DB0" w:rsidRPr="00E053F6" w:rsidRDefault="00922DB0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17AED920" w14:textId="77777777" w:rsidR="00922DB0" w:rsidRPr="00E053F6" w:rsidRDefault="00922DB0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29CC693B" w14:textId="77777777" w:rsidR="00922DB0" w:rsidRDefault="00922D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6C75" w14:textId="77777777" w:rsidR="00922DB0" w:rsidRPr="00E053F6" w:rsidRDefault="00922DB0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1.9</w:t>
        </w:r>
        <w:r w:rsidR="00F8706B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745D8949" w14:textId="77777777" w:rsidR="00922DB0" w:rsidRPr="00E053F6" w:rsidRDefault="00922DB0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4368ABFB" w14:textId="77777777" w:rsidR="00922DB0" w:rsidRPr="00E053F6" w:rsidRDefault="00922DB0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EA36" w14:textId="77777777" w:rsidR="00922DB0" w:rsidRPr="00B320A2" w:rsidRDefault="00922DB0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29572803"/>
    <w:multiLevelType w:val="multilevel"/>
    <w:tmpl w:val="B50AEAD8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8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AF5199B"/>
    <w:multiLevelType w:val="hybridMultilevel"/>
    <w:tmpl w:val="23F4B06A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444722C7"/>
    <w:multiLevelType w:val="hybridMultilevel"/>
    <w:tmpl w:val="D9960B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3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4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6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7" w15:restartNumberingAfterBreak="0">
    <w:nsid w:val="557522B6"/>
    <w:multiLevelType w:val="hybridMultilevel"/>
    <w:tmpl w:val="8DD2194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20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426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62E41108"/>
    <w:multiLevelType w:val="hybridMultilevel"/>
    <w:tmpl w:val="1DACA12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6FCD67A7"/>
    <w:multiLevelType w:val="hybridMultilevel"/>
    <w:tmpl w:val="73B6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D6B3E3E"/>
    <w:multiLevelType w:val="hybridMultilevel"/>
    <w:tmpl w:val="48E2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3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17259733">
    <w:abstractNumId w:val="23"/>
  </w:num>
  <w:num w:numId="2" w16cid:durableId="2105764046">
    <w:abstractNumId w:val="0"/>
  </w:num>
  <w:num w:numId="3" w16cid:durableId="830952505">
    <w:abstractNumId w:val="8"/>
  </w:num>
  <w:num w:numId="4" w16cid:durableId="1459102713">
    <w:abstractNumId w:val="5"/>
  </w:num>
  <w:num w:numId="5" w16cid:durableId="2057503931">
    <w:abstractNumId w:val="30"/>
  </w:num>
  <w:num w:numId="6" w16cid:durableId="241641635">
    <w:abstractNumId w:val="10"/>
  </w:num>
  <w:num w:numId="7" w16cid:durableId="1877888153">
    <w:abstractNumId w:val="27"/>
  </w:num>
  <w:num w:numId="8" w16cid:durableId="1327126946">
    <w:abstractNumId w:val="1"/>
  </w:num>
  <w:num w:numId="9" w16cid:durableId="2139030088">
    <w:abstractNumId w:val="18"/>
  </w:num>
  <w:num w:numId="10" w16cid:durableId="4630817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4297615">
    <w:abstractNumId w:val="13"/>
  </w:num>
  <w:num w:numId="12" w16cid:durableId="448163638">
    <w:abstractNumId w:val="33"/>
  </w:num>
  <w:num w:numId="13" w16cid:durableId="306252190">
    <w:abstractNumId w:val="20"/>
  </w:num>
  <w:num w:numId="14" w16cid:durableId="1859616295">
    <w:abstractNumId w:val="32"/>
  </w:num>
  <w:num w:numId="15" w16cid:durableId="1197426817">
    <w:abstractNumId w:val="4"/>
  </w:num>
  <w:num w:numId="16" w16cid:durableId="1171529404">
    <w:abstractNumId w:val="19"/>
  </w:num>
  <w:num w:numId="17" w16cid:durableId="1770347605">
    <w:abstractNumId w:val="2"/>
  </w:num>
  <w:num w:numId="18" w16cid:durableId="679282456">
    <w:abstractNumId w:val="24"/>
  </w:num>
  <w:num w:numId="19" w16cid:durableId="2003386864">
    <w:abstractNumId w:val="26"/>
  </w:num>
  <w:num w:numId="20" w16cid:durableId="1172066001">
    <w:abstractNumId w:val="12"/>
  </w:num>
  <w:num w:numId="21" w16cid:durableId="619340908">
    <w:abstractNumId w:val="3"/>
  </w:num>
  <w:num w:numId="22" w16cid:durableId="774176851">
    <w:abstractNumId w:val="6"/>
  </w:num>
  <w:num w:numId="23" w16cid:durableId="2056200744">
    <w:abstractNumId w:val="15"/>
  </w:num>
  <w:num w:numId="24" w16cid:durableId="1655641330">
    <w:abstractNumId w:val="29"/>
  </w:num>
  <w:num w:numId="25" w16cid:durableId="1928925289">
    <w:abstractNumId w:val="16"/>
  </w:num>
  <w:num w:numId="26" w16cid:durableId="369957032">
    <w:abstractNumId w:val="14"/>
  </w:num>
  <w:num w:numId="27" w16cid:durableId="2107651747">
    <w:abstractNumId w:val="22"/>
  </w:num>
  <w:num w:numId="28" w16cid:durableId="544223063">
    <w:abstractNumId w:val="25"/>
  </w:num>
  <w:num w:numId="29" w16cid:durableId="849757285">
    <w:abstractNumId w:val="9"/>
  </w:num>
  <w:num w:numId="30" w16cid:durableId="1921212885">
    <w:abstractNumId w:val="17"/>
  </w:num>
  <w:num w:numId="31" w16cid:durableId="1270627153">
    <w:abstractNumId w:val="31"/>
  </w:num>
  <w:num w:numId="32" w16cid:durableId="1830435771">
    <w:abstractNumId w:val="28"/>
  </w:num>
  <w:num w:numId="33" w16cid:durableId="1086027453">
    <w:abstractNumId w:val="7"/>
  </w:num>
  <w:num w:numId="34" w16cid:durableId="1094059908">
    <w:abstractNumId w:val="21"/>
  </w:num>
  <w:num w:numId="35" w16cid:durableId="67003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ACD"/>
    <w:rsid w:val="00006F4A"/>
    <w:rsid w:val="00011710"/>
    <w:rsid w:val="00021CDA"/>
    <w:rsid w:val="00027FC5"/>
    <w:rsid w:val="0003223B"/>
    <w:rsid w:val="00033648"/>
    <w:rsid w:val="00040951"/>
    <w:rsid w:val="00041F3A"/>
    <w:rsid w:val="00046059"/>
    <w:rsid w:val="000477A7"/>
    <w:rsid w:val="000478E4"/>
    <w:rsid w:val="00047E2A"/>
    <w:rsid w:val="00057392"/>
    <w:rsid w:val="0007554D"/>
    <w:rsid w:val="00076988"/>
    <w:rsid w:val="00080B7A"/>
    <w:rsid w:val="00081BBC"/>
    <w:rsid w:val="00082142"/>
    <w:rsid w:val="00083178"/>
    <w:rsid w:val="000861E6"/>
    <w:rsid w:val="00097231"/>
    <w:rsid w:val="000A199F"/>
    <w:rsid w:val="000A3D76"/>
    <w:rsid w:val="000A3EDB"/>
    <w:rsid w:val="000A7D1F"/>
    <w:rsid w:val="000B0379"/>
    <w:rsid w:val="000B33A2"/>
    <w:rsid w:val="000B5FAC"/>
    <w:rsid w:val="000C7C3B"/>
    <w:rsid w:val="000D03C7"/>
    <w:rsid w:val="000D2EBA"/>
    <w:rsid w:val="000D76A0"/>
    <w:rsid w:val="000E064D"/>
    <w:rsid w:val="000E42E8"/>
    <w:rsid w:val="000E462C"/>
    <w:rsid w:val="000E56E4"/>
    <w:rsid w:val="000F4A2F"/>
    <w:rsid w:val="000F5961"/>
    <w:rsid w:val="00100CC1"/>
    <w:rsid w:val="00112223"/>
    <w:rsid w:val="00115C8B"/>
    <w:rsid w:val="00116E04"/>
    <w:rsid w:val="00122EF6"/>
    <w:rsid w:val="00126BFC"/>
    <w:rsid w:val="001278FC"/>
    <w:rsid w:val="00130FB8"/>
    <w:rsid w:val="0013766D"/>
    <w:rsid w:val="0014225A"/>
    <w:rsid w:val="00150EAB"/>
    <w:rsid w:val="00157554"/>
    <w:rsid w:val="001578C7"/>
    <w:rsid w:val="0016202D"/>
    <w:rsid w:val="00163B6A"/>
    <w:rsid w:val="00163C4A"/>
    <w:rsid w:val="001729AB"/>
    <w:rsid w:val="00184D44"/>
    <w:rsid w:val="0018544F"/>
    <w:rsid w:val="00186330"/>
    <w:rsid w:val="00186549"/>
    <w:rsid w:val="00190B39"/>
    <w:rsid w:val="00194075"/>
    <w:rsid w:val="00197E3F"/>
    <w:rsid w:val="001A002A"/>
    <w:rsid w:val="001A5051"/>
    <w:rsid w:val="001A5576"/>
    <w:rsid w:val="001B3A34"/>
    <w:rsid w:val="001B6DE1"/>
    <w:rsid w:val="001C29D2"/>
    <w:rsid w:val="001C65D6"/>
    <w:rsid w:val="001C7D48"/>
    <w:rsid w:val="001D4B05"/>
    <w:rsid w:val="001E1BCB"/>
    <w:rsid w:val="001E521E"/>
    <w:rsid w:val="001F246E"/>
    <w:rsid w:val="001F2D9C"/>
    <w:rsid w:val="001F3FFF"/>
    <w:rsid w:val="001F48D4"/>
    <w:rsid w:val="001F4B19"/>
    <w:rsid w:val="001F515B"/>
    <w:rsid w:val="001F7DA0"/>
    <w:rsid w:val="00202445"/>
    <w:rsid w:val="0020313D"/>
    <w:rsid w:val="00207BF3"/>
    <w:rsid w:val="00211C7B"/>
    <w:rsid w:val="00215623"/>
    <w:rsid w:val="00217AA5"/>
    <w:rsid w:val="002261EF"/>
    <w:rsid w:val="0024686F"/>
    <w:rsid w:val="00250133"/>
    <w:rsid w:val="0025128C"/>
    <w:rsid w:val="00255DF0"/>
    <w:rsid w:val="00255E95"/>
    <w:rsid w:val="00257F64"/>
    <w:rsid w:val="00262EAB"/>
    <w:rsid w:val="00265D24"/>
    <w:rsid w:val="00265E7E"/>
    <w:rsid w:val="00271ACB"/>
    <w:rsid w:val="00273198"/>
    <w:rsid w:val="002742D2"/>
    <w:rsid w:val="00281201"/>
    <w:rsid w:val="00284D85"/>
    <w:rsid w:val="00287090"/>
    <w:rsid w:val="00297D69"/>
    <w:rsid w:val="002A0102"/>
    <w:rsid w:val="002A0559"/>
    <w:rsid w:val="002A4AD8"/>
    <w:rsid w:val="002B0E25"/>
    <w:rsid w:val="002B7AA3"/>
    <w:rsid w:val="002C16A8"/>
    <w:rsid w:val="002C425B"/>
    <w:rsid w:val="002C4338"/>
    <w:rsid w:val="002D0805"/>
    <w:rsid w:val="002D0A92"/>
    <w:rsid w:val="002D3D0B"/>
    <w:rsid w:val="002D46CE"/>
    <w:rsid w:val="002D68E1"/>
    <w:rsid w:val="002D72B6"/>
    <w:rsid w:val="002E224F"/>
    <w:rsid w:val="002E2F6A"/>
    <w:rsid w:val="002E325E"/>
    <w:rsid w:val="002E5928"/>
    <w:rsid w:val="002E62A0"/>
    <w:rsid w:val="002F178F"/>
    <w:rsid w:val="002F6F21"/>
    <w:rsid w:val="00303006"/>
    <w:rsid w:val="00305B6C"/>
    <w:rsid w:val="00311ADE"/>
    <w:rsid w:val="003211B0"/>
    <w:rsid w:val="003300D8"/>
    <w:rsid w:val="003304A5"/>
    <w:rsid w:val="00332A91"/>
    <w:rsid w:val="003341BF"/>
    <w:rsid w:val="00350F32"/>
    <w:rsid w:val="0035231B"/>
    <w:rsid w:val="0036540D"/>
    <w:rsid w:val="0037566A"/>
    <w:rsid w:val="00385226"/>
    <w:rsid w:val="003A1C60"/>
    <w:rsid w:val="003B5208"/>
    <w:rsid w:val="003C0B62"/>
    <w:rsid w:val="003C0E52"/>
    <w:rsid w:val="003C3914"/>
    <w:rsid w:val="003C6E12"/>
    <w:rsid w:val="003C7F9D"/>
    <w:rsid w:val="003D216E"/>
    <w:rsid w:val="003D22D9"/>
    <w:rsid w:val="003D30DC"/>
    <w:rsid w:val="003D4C50"/>
    <w:rsid w:val="003D5785"/>
    <w:rsid w:val="003D6F1D"/>
    <w:rsid w:val="003E1CCA"/>
    <w:rsid w:val="003E653C"/>
    <w:rsid w:val="003E6A7E"/>
    <w:rsid w:val="003E7B4D"/>
    <w:rsid w:val="003F6DF4"/>
    <w:rsid w:val="0040348F"/>
    <w:rsid w:val="00405A79"/>
    <w:rsid w:val="004079F7"/>
    <w:rsid w:val="004121A2"/>
    <w:rsid w:val="00413349"/>
    <w:rsid w:val="004153A7"/>
    <w:rsid w:val="00416363"/>
    <w:rsid w:val="00421911"/>
    <w:rsid w:val="00421F44"/>
    <w:rsid w:val="0042338B"/>
    <w:rsid w:val="00425C27"/>
    <w:rsid w:val="004269CA"/>
    <w:rsid w:val="00432FB3"/>
    <w:rsid w:val="00434140"/>
    <w:rsid w:val="00452FC1"/>
    <w:rsid w:val="00465B6D"/>
    <w:rsid w:val="00466E15"/>
    <w:rsid w:val="00475286"/>
    <w:rsid w:val="00477BD3"/>
    <w:rsid w:val="00486DC5"/>
    <w:rsid w:val="00487DBE"/>
    <w:rsid w:val="00493F9A"/>
    <w:rsid w:val="004A4010"/>
    <w:rsid w:val="004B4EDB"/>
    <w:rsid w:val="004B6469"/>
    <w:rsid w:val="004C270F"/>
    <w:rsid w:val="004C4D6F"/>
    <w:rsid w:val="004D3806"/>
    <w:rsid w:val="004D4FAF"/>
    <w:rsid w:val="004D593D"/>
    <w:rsid w:val="004D736C"/>
    <w:rsid w:val="004F0B7F"/>
    <w:rsid w:val="004F4316"/>
    <w:rsid w:val="004F5E6A"/>
    <w:rsid w:val="005026B1"/>
    <w:rsid w:val="00502A97"/>
    <w:rsid w:val="005060E8"/>
    <w:rsid w:val="00510768"/>
    <w:rsid w:val="00515294"/>
    <w:rsid w:val="00515937"/>
    <w:rsid w:val="00521212"/>
    <w:rsid w:val="005225E1"/>
    <w:rsid w:val="00525F03"/>
    <w:rsid w:val="00532E50"/>
    <w:rsid w:val="00534A03"/>
    <w:rsid w:val="00545A80"/>
    <w:rsid w:val="00546841"/>
    <w:rsid w:val="00546F90"/>
    <w:rsid w:val="0055208D"/>
    <w:rsid w:val="00555272"/>
    <w:rsid w:val="00557B8E"/>
    <w:rsid w:val="005600E1"/>
    <w:rsid w:val="00567F19"/>
    <w:rsid w:val="005710D5"/>
    <w:rsid w:val="00572C1F"/>
    <w:rsid w:val="005758AA"/>
    <w:rsid w:val="00576034"/>
    <w:rsid w:val="0057754D"/>
    <w:rsid w:val="0058366E"/>
    <w:rsid w:val="005934C7"/>
    <w:rsid w:val="005A1175"/>
    <w:rsid w:val="005A2D5C"/>
    <w:rsid w:val="005B2AD8"/>
    <w:rsid w:val="005C3132"/>
    <w:rsid w:val="005E3352"/>
    <w:rsid w:val="005E48EB"/>
    <w:rsid w:val="005F0895"/>
    <w:rsid w:val="005F6339"/>
    <w:rsid w:val="006045FA"/>
    <w:rsid w:val="00604F41"/>
    <w:rsid w:val="00605090"/>
    <w:rsid w:val="00617B77"/>
    <w:rsid w:val="00620B08"/>
    <w:rsid w:val="00636501"/>
    <w:rsid w:val="006365C4"/>
    <w:rsid w:val="006368F3"/>
    <w:rsid w:val="00641042"/>
    <w:rsid w:val="00642B78"/>
    <w:rsid w:val="006541FB"/>
    <w:rsid w:val="00656F4A"/>
    <w:rsid w:val="006614A8"/>
    <w:rsid w:val="00662391"/>
    <w:rsid w:val="006662A9"/>
    <w:rsid w:val="00672689"/>
    <w:rsid w:val="006733C4"/>
    <w:rsid w:val="00683D49"/>
    <w:rsid w:val="00687F34"/>
    <w:rsid w:val="006901EA"/>
    <w:rsid w:val="006A278A"/>
    <w:rsid w:val="006B3EF3"/>
    <w:rsid w:val="006B7300"/>
    <w:rsid w:val="006B74B5"/>
    <w:rsid w:val="006C4385"/>
    <w:rsid w:val="006C5C65"/>
    <w:rsid w:val="006C5D0E"/>
    <w:rsid w:val="006C5D9A"/>
    <w:rsid w:val="006D56E7"/>
    <w:rsid w:val="006E2B35"/>
    <w:rsid w:val="006E40B8"/>
    <w:rsid w:val="006E5EEC"/>
    <w:rsid w:val="006E7BF8"/>
    <w:rsid w:val="006F0516"/>
    <w:rsid w:val="006F3AD4"/>
    <w:rsid w:val="006F5644"/>
    <w:rsid w:val="006F66D2"/>
    <w:rsid w:val="007073C6"/>
    <w:rsid w:val="00707C0C"/>
    <w:rsid w:val="007228DE"/>
    <w:rsid w:val="00724E3D"/>
    <w:rsid w:val="00733F25"/>
    <w:rsid w:val="00734175"/>
    <w:rsid w:val="0073798F"/>
    <w:rsid w:val="00741920"/>
    <w:rsid w:val="00745EB5"/>
    <w:rsid w:val="00751544"/>
    <w:rsid w:val="00752928"/>
    <w:rsid w:val="007534F7"/>
    <w:rsid w:val="00770BBF"/>
    <w:rsid w:val="00776171"/>
    <w:rsid w:val="00777DC7"/>
    <w:rsid w:val="00780582"/>
    <w:rsid w:val="00781683"/>
    <w:rsid w:val="00784D3B"/>
    <w:rsid w:val="0078671D"/>
    <w:rsid w:val="0079197D"/>
    <w:rsid w:val="007A227F"/>
    <w:rsid w:val="007A542D"/>
    <w:rsid w:val="007B2E14"/>
    <w:rsid w:val="007C0538"/>
    <w:rsid w:val="007C53B3"/>
    <w:rsid w:val="007C7D07"/>
    <w:rsid w:val="007D103B"/>
    <w:rsid w:val="007D672C"/>
    <w:rsid w:val="007E15BF"/>
    <w:rsid w:val="007E2B16"/>
    <w:rsid w:val="007E310A"/>
    <w:rsid w:val="007E6664"/>
    <w:rsid w:val="007F08F8"/>
    <w:rsid w:val="007F110C"/>
    <w:rsid w:val="007F33A4"/>
    <w:rsid w:val="00805571"/>
    <w:rsid w:val="00810455"/>
    <w:rsid w:val="00811D80"/>
    <w:rsid w:val="008177F6"/>
    <w:rsid w:val="00820DEE"/>
    <w:rsid w:val="00823836"/>
    <w:rsid w:val="0082757D"/>
    <w:rsid w:val="00833535"/>
    <w:rsid w:val="00841C5A"/>
    <w:rsid w:val="00846CCE"/>
    <w:rsid w:val="008541ED"/>
    <w:rsid w:val="00870A74"/>
    <w:rsid w:val="00872049"/>
    <w:rsid w:val="00872339"/>
    <w:rsid w:val="008727D0"/>
    <w:rsid w:val="00872B21"/>
    <w:rsid w:val="0087423C"/>
    <w:rsid w:val="008878BD"/>
    <w:rsid w:val="00892B3E"/>
    <w:rsid w:val="008A2212"/>
    <w:rsid w:val="008A4D0D"/>
    <w:rsid w:val="008A54B5"/>
    <w:rsid w:val="008C347B"/>
    <w:rsid w:val="008D5603"/>
    <w:rsid w:val="008D68CC"/>
    <w:rsid w:val="008D6ABA"/>
    <w:rsid w:val="008E3DE7"/>
    <w:rsid w:val="008E53B4"/>
    <w:rsid w:val="008F0E31"/>
    <w:rsid w:val="008F3DC9"/>
    <w:rsid w:val="0090548E"/>
    <w:rsid w:val="0090574B"/>
    <w:rsid w:val="0091067F"/>
    <w:rsid w:val="009123A5"/>
    <w:rsid w:val="00912DDF"/>
    <w:rsid w:val="00913DC3"/>
    <w:rsid w:val="00921AAE"/>
    <w:rsid w:val="009223C6"/>
    <w:rsid w:val="00922DB0"/>
    <w:rsid w:val="0092782B"/>
    <w:rsid w:val="0093153F"/>
    <w:rsid w:val="00935988"/>
    <w:rsid w:val="00936FF3"/>
    <w:rsid w:val="00951658"/>
    <w:rsid w:val="00956464"/>
    <w:rsid w:val="00957270"/>
    <w:rsid w:val="0095750E"/>
    <w:rsid w:val="00971DED"/>
    <w:rsid w:val="0097450A"/>
    <w:rsid w:val="009934D6"/>
    <w:rsid w:val="009938FE"/>
    <w:rsid w:val="00994BE6"/>
    <w:rsid w:val="00996136"/>
    <w:rsid w:val="00997309"/>
    <w:rsid w:val="009A0B0F"/>
    <w:rsid w:val="009A3C82"/>
    <w:rsid w:val="009A709A"/>
    <w:rsid w:val="009B04C1"/>
    <w:rsid w:val="009B0CE2"/>
    <w:rsid w:val="009B2DE3"/>
    <w:rsid w:val="009C1108"/>
    <w:rsid w:val="009C7854"/>
    <w:rsid w:val="009C7F64"/>
    <w:rsid w:val="009D2434"/>
    <w:rsid w:val="009D321C"/>
    <w:rsid w:val="009D5C15"/>
    <w:rsid w:val="009D737C"/>
    <w:rsid w:val="009E5CCE"/>
    <w:rsid w:val="009E7333"/>
    <w:rsid w:val="00A076D5"/>
    <w:rsid w:val="00A14299"/>
    <w:rsid w:val="00A14DF1"/>
    <w:rsid w:val="00A24EE1"/>
    <w:rsid w:val="00A27201"/>
    <w:rsid w:val="00A27B76"/>
    <w:rsid w:val="00A42A66"/>
    <w:rsid w:val="00A43A9F"/>
    <w:rsid w:val="00A46DF3"/>
    <w:rsid w:val="00A4758B"/>
    <w:rsid w:val="00A50367"/>
    <w:rsid w:val="00A52EDE"/>
    <w:rsid w:val="00A578CE"/>
    <w:rsid w:val="00A72545"/>
    <w:rsid w:val="00A77548"/>
    <w:rsid w:val="00A96AD3"/>
    <w:rsid w:val="00AA6C65"/>
    <w:rsid w:val="00AB6EB0"/>
    <w:rsid w:val="00AC0C45"/>
    <w:rsid w:val="00AC54F6"/>
    <w:rsid w:val="00AC5C3D"/>
    <w:rsid w:val="00AC5C76"/>
    <w:rsid w:val="00AD61D9"/>
    <w:rsid w:val="00AD61EB"/>
    <w:rsid w:val="00AD7E75"/>
    <w:rsid w:val="00AD7F0C"/>
    <w:rsid w:val="00AE4676"/>
    <w:rsid w:val="00AE75DE"/>
    <w:rsid w:val="00AF43CD"/>
    <w:rsid w:val="00B017FC"/>
    <w:rsid w:val="00B063FC"/>
    <w:rsid w:val="00B168B5"/>
    <w:rsid w:val="00B24024"/>
    <w:rsid w:val="00B26897"/>
    <w:rsid w:val="00B3073E"/>
    <w:rsid w:val="00B30C3F"/>
    <w:rsid w:val="00B320A2"/>
    <w:rsid w:val="00B3482B"/>
    <w:rsid w:val="00B41565"/>
    <w:rsid w:val="00B460A9"/>
    <w:rsid w:val="00B46EB7"/>
    <w:rsid w:val="00B53D47"/>
    <w:rsid w:val="00B53F81"/>
    <w:rsid w:val="00B60B64"/>
    <w:rsid w:val="00B733FB"/>
    <w:rsid w:val="00B75162"/>
    <w:rsid w:val="00B76CE7"/>
    <w:rsid w:val="00B83912"/>
    <w:rsid w:val="00B84906"/>
    <w:rsid w:val="00B85BE6"/>
    <w:rsid w:val="00B872B6"/>
    <w:rsid w:val="00B97ADF"/>
    <w:rsid w:val="00BA67AA"/>
    <w:rsid w:val="00BA77AD"/>
    <w:rsid w:val="00BB0EE7"/>
    <w:rsid w:val="00BB2233"/>
    <w:rsid w:val="00BC1055"/>
    <w:rsid w:val="00BC2DB1"/>
    <w:rsid w:val="00BC464C"/>
    <w:rsid w:val="00BC48A9"/>
    <w:rsid w:val="00BC620B"/>
    <w:rsid w:val="00BD14F1"/>
    <w:rsid w:val="00BD2E00"/>
    <w:rsid w:val="00BD2FEB"/>
    <w:rsid w:val="00BE1546"/>
    <w:rsid w:val="00BE4A64"/>
    <w:rsid w:val="00BE4EEB"/>
    <w:rsid w:val="00BE66BD"/>
    <w:rsid w:val="00BE6C99"/>
    <w:rsid w:val="00BF3AA6"/>
    <w:rsid w:val="00BF6AB3"/>
    <w:rsid w:val="00BF6CCE"/>
    <w:rsid w:val="00BF74C8"/>
    <w:rsid w:val="00C0164D"/>
    <w:rsid w:val="00C05DE1"/>
    <w:rsid w:val="00C1052C"/>
    <w:rsid w:val="00C1131B"/>
    <w:rsid w:val="00C16A31"/>
    <w:rsid w:val="00C20D28"/>
    <w:rsid w:val="00C25232"/>
    <w:rsid w:val="00C25874"/>
    <w:rsid w:val="00C43B01"/>
    <w:rsid w:val="00C60B27"/>
    <w:rsid w:val="00C62253"/>
    <w:rsid w:val="00C678D2"/>
    <w:rsid w:val="00C7380A"/>
    <w:rsid w:val="00C82309"/>
    <w:rsid w:val="00C85D31"/>
    <w:rsid w:val="00C86B54"/>
    <w:rsid w:val="00C8726E"/>
    <w:rsid w:val="00C94D2C"/>
    <w:rsid w:val="00C94F2A"/>
    <w:rsid w:val="00C963A6"/>
    <w:rsid w:val="00CA20BD"/>
    <w:rsid w:val="00CA2937"/>
    <w:rsid w:val="00CB5956"/>
    <w:rsid w:val="00CB5C81"/>
    <w:rsid w:val="00CC0C1F"/>
    <w:rsid w:val="00CE3F85"/>
    <w:rsid w:val="00CE4E8E"/>
    <w:rsid w:val="00CE60D8"/>
    <w:rsid w:val="00CE68F8"/>
    <w:rsid w:val="00D01636"/>
    <w:rsid w:val="00D02C3C"/>
    <w:rsid w:val="00D03825"/>
    <w:rsid w:val="00D11B8E"/>
    <w:rsid w:val="00D12E55"/>
    <w:rsid w:val="00D139CC"/>
    <w:rsid w:val="00D228EC"/>
    <w:rsid w:val="00D31E74"/>
    <w:rsid w:val="00D33CC8"/>
    <w:rsid w:val="00D3477B"/>
    <w:rsid w:val="00D35D5F"/>
    <w:rsid w:val="00D41DB4"/>
    <w:rsid w:val="00D453D2"/>
    <w:rsid w:val="00D47620"/>
    <w:rsid w:val="00D548D7"/>
    <w:rsid w:val="00D548E8"/>
    <w:rsid w:val="00D54C2D"/>
    <w:rsid w:val="00D62030"/>
    <w:rsid w:val="00D6349E"/>
    <w:rsid w:val="00D64115"/>
    <w:rsid w:val="00D65036"/>
    <w:rsid w:val="00D66461"/>
    <w:rsid w:val="00D66F7B"/>
    <w:rsid w:val="00D71F30"/>
    <w:rsid w:val="00D72714"/>
    <w:rsid w:val="00D73B9D"/>
    <w:rsid w:val="00D74E74"/>
    <w:rsid w:val="00D955EB"/>
    <w:rsid w:val="00DA00FA"/>
    <w:rsid w:val="00DA08A3"/>
    <w:rsid w:val="00DA4F72"/>
    <w:rsid w:val="00DB1F94"/>
    <w:rsid w:val="00DB2237"/>
    <w:rsid w:val="00DB3ED9"/>
    <w:rsid w:val="00DB5F3B"/>
    <w:rsid w:val="00DB7266"/>
    <w:rsid w:val="00DD1B35"/>
    <w:rsid w:val="00DD23B2"/>
    <w:rsid w:val="00DF0F1C"/>
    <w:rsid w:val="00DF14D5"/>
    <w:rsid w:val="00E053F6"/>
    <w:rsid w:val="00E0606E"/>
    <w:rsid w:val="00E11D04"/>
    <w:rsid w:val="00E14E82"/>
    <w:rsid w:val="00E1652E"/>
    <w:rsid w:val="00E16D2C"/>
    <w:rsid w:val="00E215CB"/>
    <w:rsid w:val="00E26609"/>
    <w:rsid w:val="00E31945"/>
    <w:rsid w:val="00E32E7E"/>
    <w:rsid w:val="00E3430C"/>
    <w:rsid w:val="00E541DB"/>
    <w:rsid w:val="00E62543"/>
    <w:rsid w:val="00E71C37"/>
    <w:rsid w:val="00E87142"/>
    <w:rsid w:val="00E87849"/>
    <w:rsid w:val="00E91A00"/>
    <w:rsid w:val="00EA5250"/>
    <w:rsid w:val="00EA6099"/>
    <w:rsid w:val="00EB0749"/>
    <w:rsid w:val="00EB2BCA"/>
    <w:rsid w:val="00EC1EC7"/>
    <w:rsid w:val="00EC2009"/>
    <w:rsid w:val="00EC3465"/>
    <w:rsid w:val="00EE1B35"/>
    <w:rsid w:val="00EE2D63"/>
    <w:rsid w:val="00EE6E3B"/>
    <w:rsid w:val="00EF3C67"/>
    <w:rsid w:val="00EF3F66"/>
    <w:rsid w:val="00EF7A8A"/>
    <w:rsid w:val="00F0510C"/>
    <w:rsid w:val="00F05F17"/>
    <w:rsid w:val="00F07506"/>
    <w:rsid w:val="00F123A6"/>
    <w:rsid w:val="00F14027"/>
    <w:rsid w:val="00F27C34"/>
    <w:rsid w:val="00F32023"/>
    <w:rsid w:val="00F35F87"/>
    <w:rsid w:val="00F4191F"/>
    <w:rsid w:val="00F41DEE"/>
    <w:rsid w:val="00F4744C"/>
    <w:rsid w:val="00F529C5"/>
    <w:rsid w:val="00F616A5"/>
    <w:rsid w:val="00F6222A"/>
    <w:rsid w:val="00F62C56"/>
    <w:rsid w:val="00F63806"/>
    <w:rsid w:val="00F63B74"/>
    <w:rsid w:val="00F81BC1"/>
    <w:rsid w:val="00F85981"/>
    <w:rsid w:val="00F85E81"/>
    <w:rsid w:val="00F8706B"/>
    <w:rsid w:val="00F928CA"/>
    <w:rsid w:val="00FA3CC8"/>
    <w:rsid w:val="00FA56F8"/>
    <w:rsid w:val="00FB25B1"/>
    <w:rsid w:val="00FB53C9"/>
    <w:rsid w:val="00FB5CF1"/>
    <w:rsid w:val="00FC07FC"/>
    <w:rsid w:val="00FC14B7"/>
    <w:rsid w:val="00FC1BFC"/>
    <w:rsid w:val="00FC4C55"/>
    <w:rsid w:val="00FD042A"/>
    <w:rsid w:val="00FD0525"/>
    <w:rsid w:val="00FD6F91"/>
    <w:rsid w:val="00FE16BA"/>
    <w:rsid w:val="00FE3DF5"/>
    <w:rsid w:val="00FE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88EC2F"/>
  <w15:docId w15:val="{65E6C97F-FAA4-4D80-975E-3F0EC4D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  <w:ind w:left="284"/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uiPriority w:val="99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uiPriority w:val="99"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uiPriority w:val="99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uiPriority w:val="99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uiPriority w:val="99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33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34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34"/>
    <w:qFormat/>
    <w:locked/>
    <w:rsid w:val="00B0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zwin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iversun.co.nz/grafted-grapevines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376C7"/>
    <w:rsid w:val="000A5533"/>
    <w:rsid w:val="001164D9"/>
    <w:rsid w:val="001434F1"/>
    <w:rsid w:val="001A2D35"/>
    <w:rsid w:val="00275224"/>
    <w:rsid w:val="00285558"/>
    <w:rsid w:val="003260E0"/>
    <w:rsid w:val="0034366C"/>
    <w:rsid w:val="003A0E16"/>
    <w:rsid w:val="003D5870"/>
    <w:rsid w:val="003D7123"/>
    <w:rsid w:val="00474B7B"/>
    <w:rsid w:val="00482A1D"/>
    <w:rsid w:val="004D1B47"/>
    <w:rsid w:val="00505143"/>
    <w:rsid w:val="00506B7D"/>
    <w:rsid w:val="0053515F"/>
    <w:rsid w:val="005509CA"/>
    <w:rsid w:val="005600E1"/>
    <w:rsid w:val="00561817"/>
    <w:rsid w:val="00590004"/>
    <w:rsid w:val="005A1DF8"/>
    <w:rsid w:val="005F7178"/>
    <w:rsid w:val="0061395A"/>
    <w:rsid w:val="00632EB3"/>
    <w:rsid w:val="00635360"/>
    <w:rsid w:val="006760F0"/>
    <w:rsid w:val="0069632D"/>
    <w:rsid w:val="007023F6"/>
    <w:rsid w:val="007514DE"/>
    <w:rsid w:val="00763C0A"/>
    <w:rsid w:val="007753CB"/>
    <w:rsid w:val="00794084"/>
    <w:rsid w:val="008118B8"/>
    <w:rsid w:val="0085172C"/>
    <w:rsid w:val="008C3098"/>
    <w:rsid w:val="008F4214"/>
    <w:rsid w:val="00921372"/>
    <w:rsid w:val="00923C08"/>
    <w:rsid w:val="00944F9E"/>
    <w:rsid w:val="00950670"/>
    <w:rsid w:val="0099110C"/>
    <w:rsid w:val="009B756A"/>
    <w:rsid w:val="009C44E2"/>
    <w:rsid w:val="00A22132"/>
    <w:rsid w:val="00A41994"/>
    <w:rsid w:val="00A44835"/>
    <w:rsid w:val="00A51365"/>
    <w:rsid w:val="00A56EA3"/>
    <w:rsid w:val="00A770A9"/>
    <w:rsid w:val="00AB0F4F"/>
    <w:rsid w:val="00AB6E1F"/>
    <w:rsid w:val="00AC4CD1"/>
    <w:rsid w:val="00B539F5"/>
    <w:rsid w:val="00B818E2"/>
    <w:rsid w:val="00B87ED1"/>
    <w:rsid w:val="00B95B32"/>
    <w:rsid w:val="00BC2A71"/>
    <w:rsid w:val="00BD010D"/>
    <w:rsid w:val="00BD3521"/>
    <w:rsid w:val="00BE15DF"/>
    <w:rsid w:val="00C020BD"/>
    <w:rsid w:val="00C17C59"/>
    <w:rsid w:val="00C709F5"/>
    <w:rsid w:val="00C75E79"/>
    <w:rsid w:val="00D007DF"/>
    <w:rsid w:val="00D1221A"/>
    <w:rsid w:val="00D13118"/>
    <w:rsid w:val="00D134A7"/>
    <w:rsid w:val="00D944CE"/>
    <w:rsid w:val="00E76ACC"/>
    <w:rsid w:val="00E8737F"/>
    <w:rsid w:val="00EB2342"/>
    <w:rsid w:val="00ED4005"/>
    <w:rsid w:val="00EE39C8"/>
    <w:rsid w:val="00EE3BBB"/>
    <w:rsid w:val="00F226D6"/>
    <w:rsid w:val="00F27A4B"/>
    <w:rsid w:val="00F5774D"/>
    <w:rsid w:val="00F639A3"/>
    <w:rsid w:val="00FD1263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A71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A8F5-E609-4248-ACCC-2376941E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12778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Generic Technology 1.9</dc:subject>
  <dc:creator>Ministry of Education</dc:creator>
  <cp:lastModifiedBy>Donna Leckie</cp:lastModifiedBy>
  <cp:revision>2</cp:revision>
  <cp:lastPrinted>2013-02-11T02:30:00Z</cp:lastPrinted>
  <dcterms:created xsi:type="dcterms:W3CDTF">2025-01-16T20:49:00Z</dcterms:created>
  <dcterms:modified xsi:type="dcterms:W3CDTF">2025-01-16T20:49:00Z</dcterms:modified>
</cp:coreProperties>
</file>